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bookmarkStart w:id="0" w:name="_GoBack"/>
    <w:bookmarkEnd w:id="0"/>
    <w:p w14:paraId="41E0DC55" w14:textId="77777777" w:rsidR="00635156" w:rsidRPr="00617F63" w:rsidRDefault="00343C50" w:rsidP="00635156">
      <w:pPr>
        <w:spacing w:after="0" w:line="240" w:lineRule="auto"/>
        <w:rPr>
          <w:b/>
          <w:bCs/>
          <w:sz w:val="36"/>
          <w:szCs w:val="36"/>
          <w:u w:val="single"/>
        </w:rPr>
      </w:pPr>
      <w:r>
        <w:rPr>
          <w:b/>
          <w:bCs/>
          <w:noProof/>
          <w:sz w:val="32"/>
          <w:szCs w:val="32"/>
        </w:rPr>
        <mc:AlternateContent>
          <mc:Choice Requires="wpg">
            <w:drawing>
              <wp:anchor distT="0" distB="0" distL="228600" distR="228600" simplePos="0" relativeHeight="251663360" behindDoc="1" locked="0" layoutInCell="1" allowOverlap="1" wp14:anchorId="2B3488FB" wp14:editId="6AA7AEC8">
                <wp:simplePos x="0" y="0"/>
                <wp:positionH relativeFrom="margin">
                  <wp:posOffset>6248400</wp:posOffset>
                </wp:positionH>
                <wp:positionV relativeFrom="margin">
                  <wp:posOffset>-123825</wp:posOffset>
                </wp:positionV>
                <wp:extent cx="3060065" cy="7134225"/>
                <wp:effectExtent l="0" t="0" r="6985" b="9525"/>
                <wp:wrapSquare wrapText="bothSides"/>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60065" cy="7134225"/>
                          <a:chOff x="102824" y="1"/>
                          <a:chExt cx="3097577" cy="7009239"/>
                        </a:xfrm>
                      </wpg:grpSpPr>
                      <wps:wsp>
                        <wps:cNvPr id="202" name="Rectangle 202"/>
                        <wps:cNvSpPr/>
                        <wps:spPr>
                          <a:xfrm>
                            <a:off x="102824" y="1"/>
                            <a:ext cx="3097577" cy="6238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141384" y="780197"/>
                            <a:ext cx="3059017" cy="622904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DD5721" w14:textId="77777777" w:rsidR="009D1304" w:rsidRPr="00E21289" w:rsidRDefault="009D1304" w:rsidP="006B6C82">
                              <w:pPr>
                                <w:rPr>
                                  <w:b/>
                                  <w:bCs/>
                                </w:rPr>
                              </w:pPr>
                            </w:p>
                            <w:p w14:paraId="6D646E9E" w14:textId="77777777" w:rsidR="009D1304" w:rsidRPr="00E669BC" w:rsidRDefault="009D1304" w:rsidP="006B6C82">
                              <w:pPr>
                                <w:rPr>
                                  <w:b/>
                                  <w:bCs/>
                                  <w:color w:val="000000" w:themeColor="text1"/>
                                </w:rPr>
                              </w:pPr>
                              <w:r w:rsidRPr="00E669BC">
                                <w:rPr>
                                  <w:b/>
                                  <w:bCs/>
                                  <w:color w:val="000000" w:themeColor="text1"/>
                                </w:rPr>
                                <w:t xml:space="preserve">CHILD’S </w:t>
                              </w:r>
                              <w:r w:rsidR="00E669BC" w:rsidRPr="00E669BC">
                                <w:rPr>
                                  <w:b/>
                                  <w:bCs/>
                                  <w:color w:val="000000" w:themeColor="text1"/>
                                </w:rPr>
                                <w:t>NAME: _</w:t>
                              </w:r>
                              <w:r w:rsidRPr="00E669BC">
                                <w:rPr>
                                  <w:b/>
                                  <w:bCs/>
                                  <w:color w:val="000000" w:themeColor="text1"/>
                                </w:rPr>
                                <w:t>_____________________</w:t>
                              </w:r>
                            </w:p>
                            <w:p w14:paraId="40F4973D" w14:textId="77777777" w:rsidR="009D1304" w:rsidRPr="00E669BC" w:rsidRDefault="009D1304" w:rsidP="006B6C82">
                              <w:pPr>
                                <w:rPr>
                                  <w:b/>
                                  <w:bCs/>
                                  <w:color w:val="000000" w:themeColor="text1"/>
                                </w:rPr>
                              </w:pPr>
                            </w:p>
                            <w:p w14:paraId="025AD21C" w14:textId="77777777" w:rsidR="009D1304" w:rsidRPr="00E669BC" w:rsidRDefault="009D1304" w:rsidP="006B6C82">
                              <w:pPr>
                                <w:rPr>
                                  <w:b/>
                                  <w:bCs/>
                                  <w:color w:val="000000" w:themeColor="text1"/>
                                </w:rPr>
                              </w:pPr>
                            </w:p>
                            <w:p w14:paraId="713B3291" w14:textId="77777777" w:rsidR="006B6C82" w:rsidRPr="00E669BC" w:rsidRDefault="009D1304" w:rsidP="006B6C82">
                              <w:pPr>
                                <w:rPr>
                                  <w:b/>
                                  <w:bCs/>
                                  <w:color w:val="000000" w:themeColor="text1"/>
                                </w:rPr>
                              </w:pPr>
                              <w:r w:rsidRPr="00E669BC">
                                <w:rPr>
                                  <w:b/>
                                  <w:bCs/>
                                  <w:color w:val="000000" w:themeColor="text1"/>
                                </w:rPr>
                                <w:t xml:space="preserve">RATETHIS ACTIVITY FROM 1-5, CIRCLE YOUR RATING (5=HIGHEST RATING): </w:t>
                              </w:r>
                              <w:r w:rsidR="00E669BC" w:rsidRPr="00E669BC">
                                <w:rPr>
                                  <w:b/>
                                  <w:bCs/>
                                  <w:color w:val="000000" w:themeColor="text1"/>
                                </w:rPr>
                                <w:t xml:space="preserve"> 1 2 </w:t>
                              </w:r>
                              <w:r w:rsidR="0022514C" w:rsidRPr="00E669BC">
                                <w:rPr>
                                  <w:b/>
                                  <w:bCs/>
                                  <w:color w:val="000000" w:themeColor="text1"/>
                                </w:rPr>
                                <w:t>3 4</w:t>
                              </w:r>
                              <w:r w:rsidRPr="00E669BC">
                                <w:rPr>
                                  <w:b/>
                                  <w:bCs/>
                                  <w:color w:val="000000" w:themeColor="text1"/>
                                </w:rPr>
                                <w:t xml:space="preserve"> 5 </w:t>
                              </w:r>
                            </w:p>
                            <w:p w14:paraId="070FDFF0" w14:textId="77777777" w:rsidR="006B6C82" w:rsidRPr="00E669BC" w:rsidRDefault="009D1304" w:rsidP="006B6C82">
                              <w:pPr>
                                <w:rPr>
                                  <w:b/>
                                  <w:bCs/>
                                  <w:color w:val="000000" w:themeColor="text1"/>
                                </w:rPr>
                              </w:pPr>
                              <w:r w:rsidRPr="00E669BC">
                                <w:rPr>
                                  <w:b/>
                                  <w:bCs/>
                                  <w:color w:val="000000" w:themeColor="text1"/>
                                </w:rPr>
                                <w:t>COMMENTS ABOUT THE ACTIVITY:</w:t>
                              </w:r>
                            </w:p>
                            <w:p w14:paraId="070EBCF4" w14:textId="77777777" w:rsidR="009D1304" w:rsidRPr="00E669BC" w:rsidRDefault="009D1304" w:rsidP="006B6C82">
                              <w:pPr>
                                <w:rPr>
                                  <w:b/>
                                  <w:bCs/>
                                  <w:color w:val="000000" w:themeColor="text1"/>
                                </w:rPr>
                              </w:pPr>
                              <w:r w:rsidRPr="00E669BC">
                                <w:rPr>
                                  <w:b/>
                                  <w:bCs/>
                                  <w:color w:val="000000" w:themeColor="text1"/>
                                </w:rPr>
                                <w:t>_______________________________________________________________________________________________________________________</w:t>
                              </w:r>
                            </w:p>
                            <w:p w14:paraId="5B738A0C" w14:textId="77777777" w:rsidR="009D1304" w:rsidRDefault="002749F0" w:rsidP="006B6C82">
                              <w:pPr>
                                <w:rPr>
                                  <w:b/>
                                  <w:bCs/>
                                  <w:color w:val="000000" w:themeColor="text1"/>
                                </w:rPr>
                              </w:pPr>
                              <w:r>
                                <w:rPr>
                                  <w:b/>
                                  <w:bCs/>
                                  <w:color w:val="000000" w:themeColor="text1"/>
                                </w:rPr>
                                <w:t>**At this time while your child is learning at home, there’s no need to return this PAL to school, but you can keep it to go over with your child as a follow-up learning exper</w:t>
                              </w:r>
                              <w:r w:rsidR="007C22F3">
                                <w:rPr>
                                  <w:b/>
                                  <w:bCs/>
                                  <w:color w:val="000000" w:themeColor="text1"/>
                                </w:rPr>
                                <w:t>ience</w:t>
                              </w:r>
                              <w:r>
                                <w:rPr>
                                  <w:b/>
                                  <w:bCs/>
                                  <w:color w:val="000000" w:themeColor="text1"/>
                                </w:rPr>
                                <w:t xml:space="preserve">. </w:t>
                              </w:r>
                            </w:p>
                            <w:p w14:paraId="7A83CB0B" w14:textId="77777777" w:rsidR="002749F0" w:rsidRPr="00E669BC" w:rsidRDefault="002749F0" w:rsidP="006B6C82">
                              <w:pPr>
                                <w:rPr>
                                  <w:b/>
                                  <w:bCs/>
                                  <w:color w:val="000000" w:themeColor="text1"/>
                                </w:rPr>
                              </w:pPr>
                              <w:r>
                                <w:rPr>
                                  <w:b/>
                                  <w:bCs/>
                                  <w:color w:val="000000" w:themeColor="text1"/>
                                </w:rPr>
                                <w:t>**Remember to have fun learning together!</w:t>
                              </w:r>
                            </w:p>
                            <w:p w14:paraId="2D115949" w14:textId="77777777" w:rsidR="006B6C82" w:rsidRPr="00596DB7" w:rsidRDefault="006B6C82" w:rsidP="006B6C82">
                              <w:pPr>
                                <w:rPr>
                                  <w:b/>
                                  <w:bCs/>
                                  <w:color w:val="000000" w:themeColor="text1"/>
                                </w:rPr>
                              </w:pPr>
                            </w:p>
                            <w:p w14:paraId="3EA79D6A" w14:textId="4175F6A0" w:rsidR="00C75B94" w:rsidRDefault="009D1304" w:rsidP="006B6C82">
                              <w:r w:rsidRPr="00D73FFE">
                                <w:rPr>
                                  <w:noProof/>
                                </w:rPr>
                                <w:drawing>
                                  <wp:inline distT="0" distB="0" distL="0" distR="0" wp14:anchorId="3E99371E" wp14:editId="16E45038">
                                    <wp:extent cx="1468755" cy="154252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76908" cy="1551091"/>
                                            </a:xfrm>
                                            <a:prstGeom prst="rect">
                                              <a:avLst/>
                                            </a:prstGeom>
                                          </pic:spPr>
                                        </pic:pic>
                                      </a:graphicData>
                                    </a:graphic>
                                  </wp:inline>
                                </w:drawing>
                              </w:r>
                            </w:p>
                            <w:p w14:paraId="0F373D5C" w14:textId="77777777" w:rsidR="006B6C82" w:rsidRDefault="006B6C82" w:rsidP="006B6C82"/>
                            <w:p w14:paraId="5539AEAA" w14:textId="77777777" w:rsidR="006B6C82" w:rsidRDefault="006B6C82" w:rsidP="006B6C82"/>
                            <w:p w14:paraId="20EE8B19" w14:textId="77777777" w:rsidR="006B6C82" w:rsidRDefault="006B6C82" w:rsidP="006B6C82">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192813" y="70700"/>
                            <a:ext cx="2939039" cy="47831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5BD0D2" w14:textId="77777777" w:rsidR="006B6C82" w:rsidRPr="009D1304" w:rsidRDefault="007C22F3">
                              <w:pPr>
                                <w:pStyle w:val="NoSpacing"/>
                                <w:jc w:val="center"/>
                                <w:rPr>
                                  <w:rFonts w:asciiTheme="majorHAnsi" w:eastAsiaTheme="majorEastAsia" w:hAnsiTheme="majorHAnsi" w:cstheme="majorBidi"/>
                                  <w:b/>
                                  <w:bCs/>
                                  <w:caps/>
                                  <w:sz w:val="32"/>
                                  <w:szCs w:val="32"/>
                                </w:rPr>
                              </w:pPr>
                              <w:r>
                                <w:rPr>
                                  <w:rFonts w:asciiTheme="majorHAnsi" w:eastAsiaTheme="majorEastAsia" w:hAnsiTheme="majorHAnsi" w:cstheme="majorBidi"/>
                                  <w:b/>
                                  <w:bCs/>
                                  <w:caps/>
                                  <w:sz w:val="32"/>
                                  <w:szCs w:val="32"/>
                                </w:rPr>
                                <w:t>REMOTE lEARNING ACTIVITIES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2B3488FB" id="Group 201" o:spid="_x0000_s1026" style="position:absolute;margin-left:492pt;margin-top:-9.75pt;width:240.95pt;height:561.75pt;z-index:-251653120;mso-wrap-distance-left:18pt;mso-wrap-distance-right:18pt;mso-position-horizontal-relative:margin;mso-position-vertical-relative:margin;mso-width-relative:margin;mso-height-relative:margin" coordorigin="1028" coordsize="30975,70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">
                <v:rect id="Rectangle 202" o:spid="_x0000_s1027" style="position:absolute;left:1028;width:30976;height:6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a5b592 [3204]" stroked="f" strokeweight="1pt"/>
                <v:rect id="Rectangle 203" o:spid="_x0000_s1028" style="position:absolute;left:1413;top:7801;width:30591;height:6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a5b592 [3204]" stroked="f" strokeweight="1pt">
                  <v:textbox inset=",14.4pt,8.64pt,18pt">
                    <w:txbxContent>
                      <w:p w14:paraId="53DD5721" w14:textId="77777777" w:rsidR="009D1304" w:rsidRPr="00E21289" w:rsidRDefault="009D1304" w:rsidP="006B6C82">
                        <w:pPr>
                          <w:rPr>
                            <w:b/>
                            <w:bCs/>
                          </w:rPr>
                        </w:pPr>
                      </w:p>
                      <w:p w14:paraId="6D646E9E" w14:textId="77777777" w:rsidR="009D1304" w:rsidRPr="00E669BC" w:rsidRDefault="009D1304" w:rsidP="006B6C82">
                        <w:pPr>
                          <w:rPr>
                            <w:b/>
                            <w:bCs/>
                            <w:color w:val="000000" w:themeColor="text1"/>
                          </w:rPr>
                        </w:pPr>
                        <w:r w:rsidRPr="00E669BC">
                          <w:rPr>
                            <w:b/>
                            <w:bCs/>
                            <w:color w:val="000000" w:themeColor="text1"/>
                          </w:rPr>
                          <w:t xml:space="preserve">CHILD’S </w:t>
                        </w:r>
                        <w:r w:rsidR="00E669BC" w:rsidRPr="00E669BC">
                          <w:rPr>
                            <w:b/>
                            <w:bCs/>
                            <w:color w:val="000000" w:themeColor="text1"/>
                          </w:rPr>
                          <w:t>NAME: _</w:t>
                        </w:r>
                        <w:r w:rsidRPr="00E669BC">
                          <w:rPr>
                            <w:b/>
                            <w:bCs/>
                            <w:color w:val="000000" w:themeColor="text1"/>
                          </w:rPr>
                          <w:t>_____________________</w:t>
                        </w:r>
                      </w:p>
                      <w:p w14:paraId="40F4973D" w14:textId="77777777" w:rsidR="009D1304" w:rsidRPr="00E669BC" w:rsidRDefault="009D1304" w:rsidP="006B6C82">
                        <w:pPr>
                          <w:rPr>
                            <w:b/>
                            <w:bCs/>
                            <w:color w:val="000000" w:themeColor="text1"/>
                          </w:rPr>
                        </w:pPr>
                      </w:p>
                      <w:p w14:paraId="025AD21C" w14:textId="77777777" w:rsidR="009D1304" w:rsidRPr="00E669BC" w:rsidRDefault="009D1304" w:rsidP="006B6C82">
                        <w:pPr>
                          <w:rPr>
                            <w:b/>
                            <w:bCs/>
                            <w:color w:val="000000" w:themeColor="text1"/>
                          </w:rPr>
                        </w:pPr>
                      </w:p>
                      <w:p w14:paraId="713B3291" w14:textId="77777777" w:rsidR="006B6C82" w:rsidRPr="00E669BC" w:rsidRDefault="009D1304" w:rsidP="006B6C82">
                        <w:pPr>
                          <w:rPr>
                            <w:b/>
                            <w:bCs/>
                            <w:color w:val="000000" w:themeColor="text1"/>
                          </w:rPr>
                        </w:pPr>
                        <w:r w:rsidRPr="00E669BC">
                          <w:rPr>
                            <w:b/>
                            <w:bCs/>
                            <w:color w:val="000000" w:themeColor="text1"/>
                          </w:rPr>
                          <w:t xml:space="preserve">RATETHIS ACTIVITY FROM 1-5, CIRCLE YOUR RATING (5=HIGHEST RATING): </w:t>
                        </w:r>
                        <w:r w:rsidR="00E669BC" w:rsidRPr="00E669BC">
                          <w:rPr>
                            <w:b/>
                            <w:bCs/>
                            <w:color w:val="000000" w:themeColor="text1"/>
                          </w:rPr>
                          <w:t xml:space="preserve"> 1 2 </w:t>
                        </w:r>
                        <w:r w:rsidR="0022514C" w:rsidRPr="00E669BC">
                          <w:rPr>
                            <w:b/>
                            <w:bCs/>
                            <w:color w:val="000000" w:themeColor="text1"/>
                          </w:rPr>
                          <w:t>3 4</w:t>
                        </w:r>
                        <w:r w:rsidRPr="00E669BC">
                          <w:rPr>
                            <w:b/>
                            <w:bCs/>
                            <w:color w:val="000000" w:themeColor="text1"/>
                          </w:rPr>
                          <w:t xml:space="preserve"> 5 </w:t>
                        </w:r>
                      </w:p>
                      <w:p w14:paraId="070FDFF0" w14:textId="77777777" w:rsidR="006B6C82" w:rsidRPr="00E669BC" w:rsidRDefault="009D1304" w:rsidP="006B6C82">
                        <w:pPr>
                          <w:rPr>
                            <w:b/>
                            <w:bCs/>
                            <w:color w:val="000000" w:themeColor="text1"/>
                          </w:rPr>
                        </w:pPr>
                        <w:r w:rsidRPr="00E669BC">
                          <w:rPr>
                            <w:b/>
                            <w:bCs/>
                            <w:color w:val="000000" w:themeColor="text1"/>
                          </w:rPr>
                          <w:t>COMMENTS ABOUT THE ACTIVITY:</w:t>
                        </w:r>
                      </w:p>
                      <w:p w14:paraId="070EBCF4" w14:textId="77777777" w:rsidR="009D1304" w:rsidRPr="00E669BC" w:rsidRDefault="009D1304" w:rsidP="006B6C82">
                        <w:pPr>
                          <w:rPr>
                            <w:b/>
                            <w:bCs/>
                            <w:color w:val="000000" w:themeColor="text1"/>
                          </w:rPr>
                        </w:pPr>
                        <w:r w:rsidRPr="00E669BC">
                          <w:rPr>
                            <w:b/>
                            <w:bCs/>
                            <w:color w:val="000000" w:themeColor="text1"/>
                          </w:rPr>
                          <w:t>_______________________________________________________________________________________________________________________</w:t>
                        </w:r>
                      </w:p>
                      <w:p w14:paraId="5B738A0C" w14:textId="77777777" w:rsidR="009D1304" w:rsidRDefault="002749F0" w:rsidP="006B6C82">
                        <w:pPr>
                          <w:rPr>
                            <w:b/>
                            <w:bCs/>
                            <w:color w:val="000000" w:themeColor="text1"/>
                          </w:rPr>
                        </w:pPr>
                        <w:r>
                          <w:rPr>
                            <w:b/>
                            <w:bCs/>
                            <w:color w:val="000000" w:themeColor="text1"/>
                          </w:rPr>
                          <w:t xml:space="preserve">**At this time while your child is learning at home, </w:t>
                        </w:r>
                        <w:proofErr w:type="gramStart"/>
                        <w:r>
                          <w:rPr>
                            <w:b/>
                            <w:bCs/>
                            <w:color w:val="000000" w:themeColor="text1"/>
                          </w:rPr>
                          <w:t>there’s</w:t>
                        </w:r>
                        <w:proofErr w:type="gramEnd"/>
                        <w:r>
                          <w:rPr>
                            <w:b/>
                            <w:bCs/>
                            <w:color w:val="000000" w:themeColor="text1"/>
                          </w:rPr>
                          <w:t xml:space="preserve"> no need to return this PAL to school, but you can keep it to go over with your child as a follow-up learning exper</w:t>
                        </w:r>
                        <w:r w:rsidR="007C22F3">
                          <w:rPr>
                            <w:b/>
                            <w:bCs/>
                            <w:color w:val="000000" w:themeColor="text1"/>
                          </w:rPr>
                          <w:t>ience</w:t>
                        </w:r>
                        <w:r>
                          <w:rPr>
                            <w:b/>
                            <w:bCs/>
                            <w:color w:val="000000" w:themeColor="text1"/>
                          </w:rPr>
                          <w:t xml:space="preserve">. </w:t>
                        </w:r>
                      </w:p>
                      <w:p w14:paraId="7A83CB0B" w14:textId="77777777" w:rsidR="002749F0" w:rsidRPr="00E669BC" w:rsidRDefault="002749F0" w:rsidP="006B6C82">
                        <w:pPr>
                          <w:rPr>
                            <w:b/>
                            <w:bCs/>
                            <w:color w:val="000000" w:themeColor="text1"/>
                          </w:rPr>
                        </w:pPr>
                        <w:r>
                          <w:rPr>
                            <w:b/>
                            <w:bCs/>
                            <w:color w:val="000000" w:themeColor="text1"/>
                          </w:rPr>
                          <w:t>**Remember to have fun learning together!</w:t>
                        </w:r>
                      </w:p>
                      <w:p w14:paraId="2D115949" w14:textId="77777777" w:rsidR="006B6C82" w:rsidRPr="00596DB7" w:rsidRDefault="006B6C82" w:rsidP="006B6C82">
                        <w:pPr>
                          <w:rPr>
                            <w:b/>
                            <w:bCs/>
                            <w:color w:val="000000" w:themeColor="text1"/>
                          </w:rPr>
                        </w:pPr>
                      </w:p>
                      <w:p w14:paraId="3EA79D6A" w14:textId="4175F6A0" w:rsidR="00C75B94" w:rsidRDefault="009D1304" w:rsidP="006B6C82">
                        <w:r w:rsidRPr="00D73FFE">
                          <w:rPr>
                            <w:noProof/>
                          </w:rPr>
                          <w:drawing>
                            <wp:inline distT="0" distB="0" distL="0" distR="0" wp14:anchorId="3E99371E" wp14:editId="16E45038">
                              <wp:extent cx="1468755" cy="154252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6908" cy="1551091"/>
                                      </a:xfrm>
                                      <a:prstGeom prst="rect">
                                        <a:avLst/>
                                      </a:prstGeom>
                                    </pic:spPr>
                                  </pic:pic>
                                </a:graphicData>
                              </a:graphic>
                            </wp:inline>
                          </w:drawing>
                        </w:r>
                      </w:p>
                      <w:p w14:paraId="0F373D5C" w14:textId="77777777" w:rsidR="006B6C82" w:rsidRDefault="006B6C82" w:rsidP="006B6C82"/>
                      <w:p w14:paraId="5539AEAA" w14:textId="77777777" w:rsidR="006B6C82" w:rsidRDefault="006B6C82" w:rsidP="006B6C82"/>
                      <w:p w14:paraId="20EE8B19" w14:textId="77777777" w:rsidR="006B6C82" w:rsidRDefault="006B6C82" w:rsidP="006B6C82">
                        <w:pPr>
                          <w:rPr>
                            <w:color w:val="FFFFFF" w:themeColor="background1"/>
                          </w:rPr>
                        </w:pPr>
                      </w:p>
                    </w:txbxContent>
                  </v:textbox>
                </v:rect>
                <v:shapetype id="_x0000_t202" coordsize="21600,21600" o:spt="202" path="m,l,21600r21600,l21600,xe">
                  <v:stroke joinstyle="miter"/>
                  <v:path gradientshapeok="t" o:connecttype="rect"/>
                </v:shapetype>
                <v:shape id="Text Box 204" o:spid="_x0000_s1029" type="#_x0000_t202" style="position:absolute;left:1928;top:707;width:29390;height:4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105BD0D2" w14:textId="77777777" w:rsidR="006B6C82" w:rsidRPr="009D1304" w:rsidRDefault="007C22F3">
                        <w:pPr>
                          <w:pStyle w:val="NoSpacing"/>
                          <w:jc w:val="center"/>
                          <w:rPr>
                            <w:rFonts w:asciiTheme="majorHAnsi" w:eastAsiaTheme="majorEastAsia" w:hAnsiTheme="majorHAnsi" w:cstheme="majorBidi"/>
                            <w:b/>
                            <w:bCs/>
                            <w:caps/>
                            <w:sz w:val="32"/>
                            <w:szCs w:val="32"/>
                          </w:rPr>
                        </w:pPr>
                        <w:r>
                          <w:rPr>
                            <w:rFonts w:asciiTheme="majorHAnsi" w:eastAsiaTheme="majorEastAsia" w:hAnsiTheme="majorHAnsi" w:cstheme="majorBidi"/>
                            <w:b/>
                            <w:bCs/>
                            <w:caps/>
                            <w:sz w:val="32"/>
                            <w:szCs w:val="32"/>
                          </w:rPr>
                          <w:t>REMOTE lEARNING ACTIVITIES</w:t>
                        </w:r>
                      </w:p>
                    </w:txbxContent>
                  </v:textbox>
                </v:shape>
                <w10:wrap type="square" anchorx="margin" anchory="margin"/>
              </v:group>
            </w:pict>
          </mc:Fallback>
        </mc:AlternateContent>
      </w:r>
      <w:r>
        <w:rPr>
          <w:b/>
          <w:bCs/>
          <w:noProof/>
          <w:sz w:val="32"/>
          <w:szCs w:val="32"/>
        </w:rPr>
        <mc:AlternateContent>
          <mc:Choice Requires="wps">
            <w:drawing>
              <wp:anchor distT="0" distB="0" distL="114300" distR="114300" simplePos="0" relativeHeight="251666432" behindDoc="0" locked="0" layoutInCell="1" allowOverlap="1" wp14:anchorId="23CE1C38" wp14:editId="351D5ECB">
                <wp:simplePos x="0" y="0"/>
                <wp:positionH relativeFrom="column">
                  <wp:posOffset>6240145</wp:posOffset>
                </wp:positionH>
                <wp:positionV relativeFrom="paragraph">
                  <wp:posOffset>-144145</wp:posOffset>
                </wp:positionV>
                <wp:extent cx="25400" cy="7250430"/>
                <wp:effectExtent l="0" t="0" r="1270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 cy="7250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FD51147"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35pt,-11.35pt" to="493.35pt,5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" strokecolor="black [3213]" strokeweight=".5pt">
                <v:stroke joinstyle="miter"/>
                <o:lock v:ext="edit" shapetype="f"/>
              </v:line>
            </w:pict>
          </mc:Fallback>
        </mc:AlternateContent>
      </w:r>
      <w:r w:rsidR="00951DA7" w:rsidRPr="002E29FF">
        <w:rPr>
          <w:noProof/>
        </w:rPr>
        <w:drawing>
          <wp:inline distT="0" distB="0" distL="0" distR="0" wp14:anchorId="42CA7267" wp14:editId="62A5F32C">
            <wp:extent cx="1581380"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a:srcRect l="-7296" t="23605" r="-6439" b="16737"/>
                    <a:stretch/>
                  </pic:blipFill>
                  <pic:spPr bwMode="auto">
                    <a:xfrm>
                      <a:off x="0" y="0"/>
                      <a:ext cx="1592597" cy="623516"/>
                    </a:xfrm>
                    <a:prstGeom prst="rect">
                      <a:avLst/>
                    </a:prstGeom>
                    <a:ln>
                      <a:noFill/>
                    </a:ln>
                    <a:extLst>
                      <a:ext uri="{53640926-AAD7-44D8-BBD7-CCE9431645EC}">
                        <a14:shadowObscured xmlns:a14="http://schemas.microsoft.com/office/drawing/2010/main"/>
                      </a:ext>
                    </a:extLst>
                  </pic:spPr>
                </pic:pic>
              </a:graphicData>
            </a:graphic>
          </wp:inline>
        </w:drawing>
      </w:r>
      <w:r w:rsidR="00A65C38" w:rsidRPr="00617F63">
        <w:rPr>
          <w:b/>
          <w:bCs/>
          <w:sz w:val="36"/>
          <w:szCs w:val="36"/>
          <w:u w:val="single"/>
        </w:rPr>
        <w:t>PARENT ACTIVITY LETTER</w:t>
      </w:r>
    </w:p>
    <w:p w14:paraId="6A717B39" w14:textId="77777777" w:rsidR="00635156" w:rsidRPr="00635156" w:rsidRDefault="00635156" w:rsidP="00635156">
      <w:pPr>
        <w:spacing w:after="0" w:line="240" w:lineRule="auto"/>
        <w:rPr>
          <w:i/>
          <w:iCs/>
          <w:sz w:val="32"/>
          <w:szCs w:val="32"/>
        </w:rPr>
      </w:pPr>
      <w:r w:rsidRPr="00635156">
        <w:rPr>
          <w:i/>
          <w:iCs/>
          <w:sz w:val="20"/>
          <w:szCs w:val="20"/>
        </w:rPr>
        <w:t>The PAL Letters are developed to support your child’s academic/social-emotional progress and are related to the program’s School Readiness goals.</w:t>
      </w:r>
    </w:p>
    <w:p w14:paraId="1E912B73" w14:textId="77777777" w:rsidR="000A0520" w:rsidRPr="002E29FF" w:rsidRDefault="002E29FF" w:rsidP="00635156">
      <w:pPr>
        <w:spacing w:after="0" w:line="240" w:lineRule="auto"/>
        <w:rPr>
          <w:b/>
          <w:bCs/>
          <w:sz w:val="32"/>
          <w:szCs w:val="32"/>
        </w:rPr>
      </w:pPr>
      <w:r w:rsidRPr="002E29FF">
        <w:rPr>
          <w:b/>
          <w:bCs/>
          <w:sz w:val="32"/>
          <w:szCs w:val="32"/>
        </w:rPr>
        <w:t>FOCUS BOOK</w:t>
      </w:r>
    </w:p>
    <w:p w14:paraId="423CAA47" w14:textId="1481556A" w:rsidR="001B0F9D" w:rsidRPr="00687BEE" w:rsidRDefault="006B6C82" w:rsidP="006B6C82">
      <w:pPr>
        <w:spacing w:after="0" w:line="240" w:lineRule="auto"/>
        <w:rPr>
          <w:i/>
          <w:sz w:val="32"/>
          <w:szCs w:val="32"/>
          <w:u w:val="single"/>
        </w:rPr>
      </w:pPr>
      <w:r w:rsidRPr="002E29FF">
        <w:rPr>
          <w:b/>
          <w:bCs/>
          <w:sz w:val="28"/>
          <w:szCs w:val="28"/>
        </w:rPr>
        <w:t>Recommend</w:t>
      </w:r>
      <w:r w:rsidR="00343C50">
        <w:rPr>
          <w:b/>
          <w:bCs/>
          <w:sz w:val="28"/>
          <w:szCs w:val="28"/>
        </w:rPr>
        <w:t>ed Read Aloud</w:t>
      </w:r>
      <w:r w:rsidR="00687BEE">
        <w:rPr>
          <w:sz w:val="32"/>
          <w:szCs w:val="32"/>
        </w:rPr>
        <w:t xml:space="preserve">: </w:t>
      </w:r>
      <w:sdt>
        <w:sdtPr>
          <w:rPr>
            <w:sz w:val="32"/>
            <w:szCs w:val="32"/>
          </w:rPr>
          <w:id w:val="-1380236424"/>
          <w:placeholder>
            <w:docPart w:val="DefaultPlaceholder_-1854013440"/>
          </w:placeholder>
        </w:sdtPr>
        <w:sdtEndPr/>
        <w:sdtContent>
          <w:r w:rsidR="00722168" w:rsidRPr="00722168">
            <w:rPr>
              <w:sz w:val="32"/>
              <w:szCs w:val="32"/>
              <w:u w:val="single"/>
            </w:rPr>
            <w:t>Have a Ball</w:t>
          </w:r>
          <w:r w:rsidR="00722168">
            <w:rPr>
              <w:sz w:val="32"/>
              <w:szCs w:val="32"/>
            </w:rPr>
            <w:t xml:space="preserve"> by Nancy Noel Williams</w:t>
          </w:r>
        </w:sdtContent>
      </w:sdt>
    </w:p>
    <w:p w14:paraId="2C5D34EB" w14:textId="77777777" w:rsidR="001B0F9D" w:rsidRPr="001B0F9D" w:rsidRDefault="001B0F9D" w:rsidP="006B6C82">
      <w:pPr>
        <w:spacing w:after="0" w:line="240" w:lineRule="auto"/>
        <w:rPr>
          <w:sz w:val="32"/>
          <w:szCs w:val="32"/>
        </w:rPr>
      </w:pPr>
      <w:r w:rsidRPr="001B0F9D">
        <w:rPr>
          <w:b/>
          <w:bCs/>
          <w:i/>
          <w:iCs/>
          <w:sz w:val="18"/>
          <w:szCs w:val="18"/>
        </w:rPr>
        <w:t>***Please remember to read aloud to your child daily. We recommend reading a minimum of 3 hours per week with your child.</w:t>
      </w:r>
    </w:p>
    <w:p w14:paraId="0EC3EE05" w14:textId="77777777" w:rsidR="000A0520" w:rsidRDefault="00343C50">
      <w:pPr>
        <w:rPr>
          <w:sz w:val="32"/>
          <w:szCs w:val="32"/>
        </w:rPr>
      </w:pPr>
      <w:r>
        <w:rPr>
          <w:noProof/>
          <w:sz w:val="32"/>
          <w:szCs w:val="32"/>
        </w:rPr>
        <mc:AlternateContent>
          <mc:Choice Requires="wps">
            <w:drawing>
              <wp:anchor distT="45720" distB="45720" distL="114300" distR="114300" simplePos="0" relativeHeight="251661312" behindDoc="0" locked="0" layoutInCell="1" allowOverlap="1" wp14:anchorId="1E2267B3" wp14:editId="1111DC60">
                <wp:simplePos x="0" y="0"/>
                <wp:positionH relativeFrom="column">
                  <wp:posOffset>-47625</wp:posOffset>
                </wp:positionH>
                <wp:positionV relativeFrom="paragraph">
                  <wp:posOffset>60325</wp:posOffset>
                </wp:positionV>
                <wp:extent cx="363728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1438275"/>
                        </a:xfrm>
                        <a:prstGeom prst="rect">
                          <a:avLst/>
                        </a:prstGeom>
                        <a:solidFill>
                          <a:schemeClr val="bg1">
                            <a:lumMod val="95000"/>
                          </a:schemeClr>
                        </a:solidFill>
                        <a:ln w="9525">
                          <a:solidFill>
                            <a:srgbClr val="000000"/>
                          </a:solidFill>
                          <a:miter lim="800000"/>
                          <a:headEnd/>
                          <a:tailEnd/>
                        </a:ln>
                      </wps:spPr>
                      <wps:txbx>
                        <w:txbxContent>
                          <w:p w14:paraId="58A2E6DB" w14:textId="77777777" w:rsidR="006B6C82" w:rsidRDefault="006B6C82">
                            <w:pPr>
                              <w:pBdr>
                                <w:bottom w:val="single" w:sz="12" w:space="1" w:color="auto"/>
                              </w:pBdr>
                              <w:rPr>
                                <w:b/>
                                <w:bCs/>
                              </w:rPr>
                            </w:pPr>
                            <w:r w:rsidRPr="006B6C82">
                              <w:rPr>
                                <w:b/>
                                <w:bCs/>
                              </w:rPr>
                              <w:t>Why It’s Important:</w:t>
                            </w:r>
                          </w:p>
                          <w:sdt>
                            <w:sdtPr>
                              <w:id w:val="244694036"/>
                              <w:placeholder>
                                <w:docPart w:val="DefaultPlaceholder_-1854013440"/>
                              </w:placeholder>
                              <w:text/>
                            </w:sdtPr>
                            <w:sdtEndPr/>
                            <w:sdtContent>
                              <w:p w14:paraId="7C7F57AA" w14:textId="3D151DE2" w:rsidR="006B6C82" w:rsidRPr="00894F05" w:rsidRDefault="00722168">
                                <w:pPr>
                                  <w:rPr>
                                    <w:bCs/>
                                  </w:rPr>
                                </w:pPr>
                                <w:r>
                                  <w:t>Children who can look at a book and identify objects on the page comprehend what they see. If your child can answer questions about content, they understand what they hear. Asking questions about a book while you read together can help your child interpret pictures and words on the pages.</w:t>
                                </w:r>
                              </w:p>
                            </w:sdtContent>
                          </w:sdt>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 w14:anchorId="1E2267B3" id="Text Box 2" o:spid="_x0000_s1030" type="#_x0000_t202" style="position:absolute;margin-left:-3.75pt;margin-top:4.75pt;width:286.4pt;height:113.2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" fillcolor="#f2f2f2 [3052]">
                <v:textbox>
                  <w:txbxContent>
                    <w:p w14:paraId="58A2E6DB" w14:textId="77777777" w:rsidR="006B6C82" w:rsidRDefault="006B6C82">
                      <w:pPr>
                        <w:pBdr>
                          <w:bottom w:val="single" w:sz="12" w:space="1" w:color="auto"/>
                        </w:pBdr>
                        <w:rPr>
                          <w:b/>
                          <w:bCs/>
                        </w:rPr>
                      </w:pPr>
                      <w:r w:rsidRPr="006B6C82">
                        <w:rPr>
                          <w:b/>
                          <w:bCs/>
                        </w:rPr>
                        <w:t xml:space="preserve">Why </w:t>
                      </w:r>
                      <w:proofErr w:type="gramStart"/>
                      <w:r w:rsidRPr="006B6C82">
                        <w:rPr>
                          <w:b/>
                          <w:bCs/>
                        </w:rPr>
                        <w:t>It’s</w:t>
                      </w:r>
                      <w:proofErr w:type="gramEnd"/>
                      <w:r w:rsidRPr="006B6C82">
                        <w:rPr>
                          <w:b/>
                          <w:bCs/>
                        </w:rPr>
                        <w:t xml:space="preserve"> Important:</w:t>
                      </w:r>
                    </w:p>
                    <w:sdt>
                      <w:sdtPr>
                        <w:id w:val="244694036"/>
                        <w:placeholder>
                          <w:docPart w:val="DefaultPlaceholder_-1854013440"/>
                        </w:placeholder>
                        <w:text/>
                      </w:sdtPr>
                      <w:sdtEndPr/>
                      <w:sdtContent>
                        <w:p w14:paraId="7C7F57AA" w14:textId="3D151DE2" w:rsidR="006B6C82" w:rsidRPr="00894F05" w:rsidRDefault="00722168">
                          <w:pPr>
                            <w:rPr>
                              <w:bCs/>
                            </w:rPr>
                          </w:pPr>
                          <w:r>
                            <w:t>Children who can look at a book and identify objects on the page comprehend what they see. If your child can answer questions about content, they understand what they hear. Asking questions about a book while you read together can help your child interpret pictures and words on the pages.</w:t>
                          </w:r>
                        </w:p>
                      </w:sdtContent>
                    </w:sdt>
                  </w:txbxContent>
                </v:textbox>
                <w10:wrap type="square"/>
              </v:shape>
            </w:pict>
          </mc:Fallback>
        </mc:AlternateContent>
      </w:r>
    </w:p>
    <w:p w14:paraId="0D8EF6B5" w14:textId="77777777" w:rsidR="000A0520" w:rsidRPr="00503A8A" w:rsidRDefault="00617F63" w:rsidP="00503A8A">
      <w:r w:rsidRPr="006C103F">
        <w:rPr>
          <w:b/>
          <w:bCs/>
          <w:u w:val="single"/>
        </w:rPr>
        <w:t>Primary Objectives for</w:t>
      </w:r>
      <w:r w:rsidR="00BF2470">
        <w:rPr>
          <w:b/>
          <w:bCs/>
          <w:u w:val="single"/>
        </w:rPr>
        <w:t xml:space="preserve"> </w:t>
      </w:r>
      <w:r w:rsidR="0022514C" w:rsidRPr="006C103F">
        <w:rPr>
          <w:b/>
          <w:bCs/>
          <w:u w:val="single"/>
        </w:rPr>
        <w:t xml:space="preserve">the </w:t>
      </w:r>
      <w:r w:rsidR="00503A8A" w:rsidRPr="006C103F">
        <w:rPr>
          <w:b/>
          <w:bCs/>
          <w:u w:val="single"/>
        </w:rPr>
        <w:t>activity</w:t>
      </w:r>
      <w:r w:rsidR="00503A8A">
        <w:rPr>
          <w:noProof/>
        </w:rPr>
        <w:drawing>
          <wp:inline distT="0" distB="0" distL="0" distR="0" wp14:anchorId="41CC0CBD" wp14:editId="4C117F5C">
            <wp:extent cx="276225" cy="276225"/>
            <wp:effectExtent l="0" t="0" r="9525" b="9525"/>
            <wp:docPr id="8" name="Graphic 8"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assroom.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6225" cy="276225"/>
                    </a:xfrm>
                    <a:prstGeom prst="rect">
                      <a:avLst/>
                    </a:prstGeom>
                  </pic:spPr>
                </pic:pic>
              </a:graphicData>
            </a:graphic>
          </wp:inline>
        </w:drawing>
      </w:r>
    </w:p>
    <w:sdt>
      <w:sdtPr>
        <w:rPr>
          <w:u w:val="single"/>
        </w:rPr>
        <w:id w:val="153889886"/>
        <w:placeholder>
          <w:docPart w:val="DefaultPlaceholder_-1854013440"/>
        </w:placeholder>
        <w:text/>
      </w:sdtPr>
      <w:sdtEndPr/>
      <w:sdtContent>
        <w:p w14:paraId="409B3CC5" w14:textId="0F634AB0" w:rsidR="001B0F9D" w:rsidRPr="00722168" w:rsidRDefault="00722168" w:rsidP="003C4BCF">
          <w:pPr>
            <w:pStyle w:val="NoSpacing"/>
            <w:rPr>
              <w:u w:val="single"/>
            </w:rPr>
          </w:pPr>
          <w:r w:rsidRPr="00722168">
            <w:rPr>
              <w:u w:val="single"/>
            </w:rPr>
            <w:t>18a. Interacts during reading experiences, book conversations, and text reflections</w:t>
          </w:r>
        </w:p>
      </w:sdtContent>
    </w:sdt>
    <w:p w14:paraId="1E772231" w14:textId="77777777" w:rsidR="007C22F3" w:rsidRDefault="007C22F3" w:rsidP="00687BEE">
      <w:pPr>
        <w:pBdr>
          <w:bottom w:val="single" w:sz="12" w:space="1" w:color="auto"/>
          <w:between w:val="single" w:sz="12" w:space="1" w:color="auto"/>
        </w:pBdr>
        <w:spacing w:after="0" w:line="360" w:lineRule="auto"/>
        <w:rPr>
          <w:b/>
          <w:bCs/>
          <w:sz w:val="24"/>
          <w:szCs w:val="24"/>
        </w:rPr>
      </w:pPr>
    </w:p>
    <w:p w14:paraId="5B67765C" w14:textId="15E4E312" w:rsidR="003C4BCF" w:rsidRPr="00371B4B" w:rsidRDefault="00343C50" w:rsidP="003C4BCF">
      <w:pPr>
        <w:pBdr>
          <w:bottom w:val="single" w:sz="12" w:space="1" w:color="auto"/>
          <w:between w:val="single" w:sz="12" w:space="1" w:color="auto"/>
        </w:pBdr>
        <w:spacing w:after="0" w:line="360" w:lineRule="auto"/>
        <w:rPr>
          <w:rStyle w:val="NoSpacingChar"/>
          <w:u w:val="single"/>
        </w:rPr>
      </w:pPr>
      <w:r w:rsidRPr="00371B4B">
        <w:rPr>
          <w:b/>
          <w:bCs/>
          <w:noProof/>
          <w:sz w:val="32"/>
          <w:szCs w:val="32"/>
          <w:u w:val="single"/>
        </w:rPr>
        <mc:AlternateContent>
          <mc:Choice Requires="wps">
            <w:drawing>
              <wp:anchor distT="45720" distB="45720" distL="114300" distR="114300" simplePos="0" relativeHeight="251665408" behindDoc="0" locked="0" layoutInCell="1" allowOverlap="1" wp14:anchorId="564FB7F3" wp14:editId="27BDD9EA">
                <wp:simplePos x="0" y="0"/>
                <wp:positionH relativeFrom="column">
                  <wp:posOffset>2343150</wp:posOffset>
                </wp:positionH>
                <wp:positionV relativeFrom="paragraph">
                  <wp:posOffset>2496185</wp:posOffset>
                </wp:positionV>
                <wp:extent cx="3733800" cy="9810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981075"/>
                        </a:xfrm>
                        <a:prstGeom prst="rect">
                          <a:avLst/>
                        </a:prstGeom>
                        <a:solidFill>
                          <a:schemeClr val="bg1">
                            <a:lumMod val="95000"/>
                          </a:schemeClr>
                        </a:solidFill>
                        <a:ln w="9525">
                          <a:solidFill>
                            <a:srgbClr val="000000"/>
                          </a:solidFill>
                          <a:miter lim="800000"/>
                          <a:headEnd/>
                          <a:tailEnd/>
                        </a:ln>
                      </wps:spPr>
                      <wps:txbx>
                        <w:txbxContent>
                          <w:p w14:paraId="5B5207F0" w14:textId="1B265A4C" w:rsidR="00617F63" w:rsidRPr="00315FF5" w:rsidRDefault="008E66D0" w:rsidP="008E66D0">
                            <w:pPr>
                              <w:spacing w:after="0" w:line="240" w:lineRule="auto"/>
                              <w:rPr>
                                <w:i/>
                              </w:rPr>
                            </w:pPr>
                            <w:r w:rsidRPr="008E66D0">
                              <w:rPr>
                                <w:b/>
                                <w:bCs/>
                              </w:rPr>
                              <w:t>To extend this activity</w:t>
                            </w:r>
                            <w:r w:rsidRPr="007C22F3">
                              <w:rPr>
                                <w:b/>
                                <w:bCs/>
                              </w:rPr>
                              <w:t xml:space="preserve">: </w:t>
                            </w:r>
                            <w:sdt>
                              <w:sdtPr>
                                <w:id w:val="165208212"/>
                                <w:placeholder>
                                  <w:docPart w:val="DefaultPlaceholder_-1854013440"/>
                                </w:placeholder>
                                <w:text/>
                              </w:sdtPr>
                              <w:sdtEndPr/>
                              <w:sdtContent>
                                <w:r w:rsidR="00371B4B">
                                  <w:t>Read the same book to your child each day for a few days straight. Ask the same questions each time. This is a great way to build your child’s confidence and comfort with books.</w:t>
                                </w:r>
                              </w:sdtContent>
                            </w:sdt>
                            <w:r w:rsidR="00315FF5">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64FB7F3" id="_x0000_s1031" type="#_x0000_t202" style="position:absolute;margin-left:184.5pt;margin-top:196.55pt;width:294pt;height:7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" fillcolor="#f2f2f2 [3052]">
                <v:textbox>
                  <w:txbxContent>
                    <w:p w14:paraId="5B5207F0" w14:textId="1B265A4C" w:rsidR="00617F63" w:rsidRPr="00315FF5" w:rsidRDefault="008E66D0" w:rsidP="008E66D0">
                      <w:pPr>
                        <w:spacing w:after="0" w:line="240" w:lineRule="auto"/>
                        <w:rPr>
                          <w:i/>
                        </w:rPr>
                      </w:pPr>
                      <w:r w:rsidRPr="008E66D0">
                        <w:rPr>
                          <w:b/>
                          <w:bCs/>
                        </w:rPr>
                        <w:t>To extend this activity</w:t>
                      </w:r>
                      <w:r w:rsidRPr="007C22F3">
                        <w:rPr>
                          <w:b/>
                          <w:bCs/>
                        </w:rPr>
                        <w:t xml:space="preserve">: </w:t>
                      </w:r>
                      <w:sdt>
                        <w:sdtPr>
                          <w:id w:val="165208212"/>
                          <w:placeholder>
                            <w:docPart w:val="DefaultPlaceholder_-1854013440"/>
                          </w:placeholder>
                          <w:text/>
                        </w:sdtPr>
                        <w:sdtEndPr/>
                        <w:sdtContent>
                          <w:r w:rsidR="00371B4B">
                            <w:t>Read the same book to your child each day for a few days straight. Ask the same questions each time. This is a great way to build your child’s confidence and comfort with books.</w:t>
                          </w:r>
                        </w:sdtContent>
                      </w:sdt>
                      <w:r w:rsidR="00315FF5">
                        <w:t xml:space="preserve"> </w:t>
                      </w:r>
                    </w:p>
                  </w:txbxContent>
                </v:textbox>
                <w10:wrap type="square"/>
              </v:shape>
            </w:pict>
          </mc:Fallback>
        </mc:AlternateContent>
      </w:r>
      <w:r w:rsidR="003F7CC3" w:rsidRPr="00371B4B">
        <w:rPr>
          <w:b/>
          <w:bCs/>
          <w:sz w:val="24"/>
          <w:szCs w:val="24"/>
          <w:u w:val="single"/>
        </w:rPr>
        <w:t xml:space="preserve">At home, </w:t>
      </w:r>
      <w:r w:rsidR="00227038" w:rsidRPr="00371B4B">
        <w:rPr>
          <w:b/>
          <w:bCs/>
          <w:sz w:val="24"/>
          <w:szCs w:val="24"/>
          <w:u w:val="single"/>
        </w:rPr>
        <w:t xml:space="preserve">invite your child to: </w:t>
      </w:r>
      <w:sdt>
        <w:sdtPr>
          <w:rPr>
            <w:sz w:val="24"/>
            <w:szCs w:val="24"/>
            <w:u w:val="single"/>
          </w:rPr>
          <w:id w:val="1706909627"/>
          <w:placeholder>
            <w:docPart w:val="DefaultPlaceholder_-1854013440"/>
          </w:placeholder>
          <w:text/>
        </w:sdtPr>
        <w:sdtEndPr/>
        <w:sdtContent>
          <w:r w:rsidR="00722168" w:rsidRPr="00371B4B">
            <w:rPr>
              <w:sz w:val="24"/>
              <w:szCs w:val="24"/>
              <w:u w:val="single"/>
            </w:rPr>
            <w:t>read with you</w:t>
          </w:r>
          <w:r w:rsidR="00371B4B" w:rsidRPr="00371B4B">
            <w:rPr>
              <w:sz w:val="24"/>
              <w:szCs w:val="24"/>
              <w:u w:val="single"/>
            </w:rPr>
            <w:t xml:space="preserve">. Each time you read with your child, make the reading interactive. Ask questions about each page of the book. “What colors do you see on this ball? Do you think this ball will bounce?”  Encourage your child to ask a question if they are unsure about something in the book. Ask a variety of questions that they can answer verbally or nonverbally. </w:t>
          </w:r>
          <w:r w:rsidR="00371B4B">
            <w:rPr>
              <w:sz w:val="24"/>
              <w:szCs w:val="24"/>
              <w:u w:val="single"/>
            </w:rPr>
            <w:t>“</w:t>
          </w:r>
          <w:r w:rsidR="00371B4B" w:rsidRPr="00371B4B">
            <w:rPr>
              <w:sz w:val="24"/>
              <w:szCs w:val="24"/>
              <w:u w:val="single"/>
            </w:rPr>
            <w:t>Where are these people playing with the ball? Can you tell me what you think they will do next? How do balls roll?</w:t>
          </w:r>
          <w:r w:rsidR="00371B4B">
            <w:rPr>
              <w:sz w:val="24"/>
              <w:szCs w:val="24"/>
              <w:u w:val="single"/>
            </w:rPr>
            <w:t>”</w:t>
          </w:r>
          <w:r w:rsidR="00371B4B" w:rsidRPr="00371B4B">
            <w:rPr>
              <w:sz w:val="24"/>
              <w:szCs w:val="24"/>
              <w:u w:val="single"/>
            </w:rPr>
            <w:t xml:space="preserve"> Start with simple questions and then move on to more complex </w:t>
          </w:r>
          <w:r w:rsidR="00D7375D">
            <w:rPr>
              <w:sz w:val="24"/>
              <w:szCs w:val="24"/>
              <w:u w:val="single"/>
            </w:rPr>
            <w:t>questions</w:t>
          </w:r>
          <w:r w:rsidR="00371B4B" w:rsidRPr="00371B4B">
            <w:rPr>
              <w:sz w:val="24"/>
              <w:szCs w:val="24"/>
              <w:u w:val="single"/>
            </w:rPr>
            <w:t xml:space="preserve"> if your child is ready.</w:t>
          </w:r>
        </w:sdtContent>
      </w:sdt>
      <w:r w:rsidR="0006456E" w:rsidRPr="00371B4B">
        <w:rPr>
          <w:sz w:val="24"/>
          <w:szCs w:val="24"/>
          <w:u w:val="single"/>
        </w:rPr>
        <w:t xml:space="preserve"> </w:t>
      </w:r>
    </w:p>
    <w:sectPr w:rsidR="003C4BCF" w:rsidRPr="00371B4B" w:rsidSect="0022514C">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DA9B7" w14:textId="77777777" w:rsidR="00856300" w:rsidRDefault="00856300" w:rsidP="00181FCB">
      <w:pPr>
        <w:spacing w:after="0" w:line="240" w:lineRule="auto"/>
      </w:pPr>
      <w:r>
        <w:separator/>
      </w:r>
    </w:p>
  </w:endnote>
  <w:endnote w:type="continuationSeparator" w:id="0">
    <w:p w14:paraId="0B6F069F" w14:textId="77777777" w:rsidR="00856300" w:rsidRDefault="00856300" w:rsidP="00181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67F7D" w14:textId="77777777" w:rsidR="006A6331" w:rsidRDefault="006A6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1A793" w14:textId="06ECA6B9" w:rsidR="00181FCB" w:rsidRPr="00181FCB" w:rsidRDefault="00181FCB" w:rsidP="00181FCB">
    <w:pPr>
      <w:pStyle w:val="Footer"/>
      <w:rPr>
        <w:b/>
        <w:bCs/>
        <w:i/>
        <w:iCs/>
        <w:color w:val="808080" w:themeColor="background1" w:themeShade="80"/>
      </w:rPr>
    </w:pPr>
    <w:r w:rsidRPr="00181FCB">
      <w:rPr>
        <w:b/>
        <w:bCs/>
        <w:i/>
        <w:iCs/>
        <w:color w:val="808080" w:themeColor="background1" w:themeShade="80"/>
      </w:rPr>
      <w:t>“THIS INSTITUTION IS AN EQUAL OPPORTUNITY PROVIDER AND EMPLO</w:t>
    </w:r>
    <w:r w:rsidR="006A6331">
      <w:rPr>
        <w:b/>
        <w:bCs/>
        <w:i/>
        <w:iCs/>
        <w:color w:val="808080" w:themeColor="background1" w:themeShade="80"/>
      </w:rPr>
      <w:t>Y</w:t>
    </w:r>
    <w:r w:rsidRPr="00181FCB">
      <w:rPr>
        <w:b/>
        <w:bCs/>
        <w:i/>
        <w:iCs/>
        <w:color w:val="808080" w:themeColor="background1" w:themeShade="80"/>
      </w:rPr>
      <w: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BCE00" w14:textId="77777777" w:rsidR="006A6331" w:rsidRDefault="006A6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0C6B2" w14:textId="77777777" w:rsidR="00856300" w:rsidRDefault="00856300" w:rsidP="00181FCB">
      <w:pPr>
        <w:spacing w:after="0" w:line="240" w:lineRule="auto"/>
      </w:pPr>
      <w:r>
        <w:separator/>
      </w:r>
    </w:p>
  </w:footnote>
  <w:footnote w:type="continuationSeparator" w:id="0">
    <w:p w14:paraId="16038ACC" w14:textId="77777777" w:rsidR="00856300" w:rsidRDefault="00856300" w:rsidP="00181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3D94F" w14:textId="77777777" w:rsidR="006A6331" w:rsidRDefault="006A63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F8A87" w14:textId="77777777" w:rsidR="006A6331" w:rsidRDefault="006A63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7F23B" w14:textId="77777777" w:rsidR="006A6331" w:rsidRDefault="006A63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C38"/>
    <w:rsid w:val="00002BAB"/>
    <w:rsid w:val="00004D37"/>
    <w:rsid w:val="0006456E"/>
    <w:rsid w:val="000965E4"/>
    <w:rsid w:val="000A0520"/>
    <w:rsid w:val="000D3101"/>
    <w:rsid w:val="00181FCB"/>
    <w:rsid w:val="00194F09"/>
    <w:rsid w:val="001B0F9D"/>
    <w:rsid w:val="001F2016"/>
    <w:rsid w:val="001F5DC6"/>
    <w:rsid w:val="002051DC"/>
    <w:rsid w:val="0022514C"/>
    <w:rsid w:val="00227038"/>
    <w:rsid w:val="002749F0"/>
    <w:rsid w:val="00281AA8"/>
    <w:rsid w:val="002E29FF"/>
    <w:rsid w:val="0031161A"/>
    <w:rsid w:val="00315FF5"/>
    <w:rsid w:val="00343C50"/>
    <w:rsid w:val="00365B21"/>
    <w:rsid w:val="003719D1"/>
    <w:rsid w:val="00371B4B"/>
    <w:rsid w:val="003A40E3"/>
    <w:rsid w:val="003C4BCF"/>
    <w:rsid w:val="003E423A"/>
    <w:rsid w:val="003F7CC3"/>
    <w:rsid w:val="00405164"/>
    <w:rsid w:val="00503A8A"/>
    <w:rsid w:val="00504EF8"/>
    <w:rsid w:val="0057010E"/>
    <w:rsid w:val="00596DB7"/>
    <w:rsid w:val="005B7820"/>
    <w:rsid w:val="00607E11"/>
    <w:rsid w:val="00617F63"/>
    <w:rsid w:val="00635156"/>
    <w:rsid w:val="0065415A"/>
    <w:rsid w:val="0066667A"/>
    <w:rsid w:val="00687BEE"/>
    <w:rsid w:val="0069679C"/>
    <w:rsid w:val="006A6331"/>
    <w:rsid w:val="006B6C82"/>
    <w:rsid w:val="006C103F"/>
    <w:rsid w:val="006F1339"/>
    <w:rsid w:val="007030CD"/>
    <w:rsid w:val="00722168"/>
    <w:rsid w:val="007470BD"/>
    <w:rsid w:val="00787A2B"/>
    <w:rsid w:val="007C22F3"/>
    <w:rsid w:val="00817AE3"/>
    <w:rsid w:val="00856300"/>
    <w:rsid w:val="008920D0"/>
    <w:rsid w:val="00894F05"/>
    <w:rsid w:val="008E66D0"/>
    <w:rsid w:val="00944160"/>
    <w:rsid w:val="00951DA7"/>
    <w:rsid w:val="009D1304"/>
    <w:rsid w:val="009E3E2C"/>
    <w:rsid w:val="00A41B3E"/>
    <w:rsid w:val="00A65C38"/>
    <w:rsid w:val="00B40BED"/>
    <w:rsid w:val="00BF2470"/>
    <w:rsid w:val="00C75B94"/>
    <w:rsid w:val="00C80E26"/>
    <w:rsid w:val="00D014A5"/>
    <w:rsid w:val="00D60588"/>
    <w:rsid w:val="00D7375D"/>
    <w:rsid w:val="00D73FFE"/>
    <w:rsid w:val="00E21289"/>
    <w:rsid w:val="00E32177"/>
    <w:rsid w:val="00E669BC"/>
    <w:rsid w:val="00E7619B"/>
    <w:rsid w:val="00ED2455"/>
    <w:rsid w:val="00ED46A0"/>
    <w:rsid w:val="00F41A97"/>
    <w:rsid w:val="00F45027"/>
    <w:rsid w:val="00F65FB6"/>
    <w:rsid w:val="00FA71C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26468"/>
  <w15:docId w15:val="{E20C7C75-90D1-4EDB-997D-9A6E547E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7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B6C82"/>
    <w:pPr>
      <w:spacing w:after="0" w:line="240" w:lineRule="auto"/>
    </w:pPr>
    <w:rPr>
      <w:rFonts w:eastAsiaTheme="minorEastAsia"/>
    </w:rPr>
  </w:style>
  <w:style w:type="character" w:customStyle="1" w:styleId="NoSpacingChar">
    <w:name w:val="No Spacing Char"/>
    <w:basedOn w:val="DefaultParagraphFont"/>
    <w:link w:val="NoSpacing"/>
    <w:uiPriority w:val="1"/>
    <w:rsid w:val="006B6C82"/>
    <w:rPr>
      <w:rFonts w:eastAsiaTheme="minorEastAsia"/>
    </w:rPr>
  </w:style>
  <w:style w:type="paragraph" w:styleId="Subtitle">
    <w:name w:val="Subtitle"/>
    <w:basedOn w:val="Normal"/>
    <w:next w:val="Normal"/>
    <w:link w:val="SubtitleChar"/>
    <w:uiPriority w:val="11"/>
    <w:qFormat/>
    <w:rsid w:val="009D130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D1304"/>
    <w:rPr>
      <w:rFonts w:eastAsiaTheme="minorEastAsia"/>
      <w:color w:val="5A5A5A" w:themeColor="text1" w:themeTint="A5"/>
      <w:spacing w:val="15"/>
    </w:rPr>
  </w:style>
  <w:style w:type="paragraph" w:styleId="Header">
    <w:name w:val="header"/>
    <w:basedOn w:val="Normal"/>
    <w:link w:val="HeaderChar"/>
    <w:uiPriority w:val="99"/>
    <w:unhideWhenUsed/>
    <w:rsid w:val="00181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FCB"/>
  </w:style>
  <w:style w:type="paragraph" w:styleId="Footer">
    <w:name w:val="footer"/>
    <w:basedOn w:val="Normal"/>
    <w:link w:val="FooterChar"/>
    <w:uiPriority w:val="99"/>
    <w:unhideWhenUsed/>
    <w:rsid w:val="00181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FCB"/>
  </w:style>
  <w:style w:type="paragraph" w:styleId="BalloonText">
    <w:name w:val="Balloon Text"/>
    <w:basedOn w:val="Normal"/>
    <w:link w:val="BalloonTextChar"/>
    <w:uiPriority w:val="99"/>
    <w:semiHidden/>
    <w:unhideWhenUsed/>
    <w:rsid w:val="00654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A"/>
    <w:rPr>
      <w:rFonts w:ascii="Segoe UI" w:hAnsi="Segoe UI" w:cs="Segoe UI"/>
      <w:sz w:val="18"/>
      <w:szCs w:val="18"/>
    </w:rPr>
  </w:style>
  <w:style w:type="character" w:styleId="PlaceholderText">
    <w:name w:val="Placeholder Text"/>
    <w:basedOn w:val="DefaultParagraphFont"/>
    <w:uiPriority w:val="99"/>
    <w:semiHidden/>
    <w:rsid w:val="002270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644E4D1-6153-47E8-9C01-BAEC9C6F926E}"/>
      </w:docPartPr>
      <w:docPartBody>
        <w:p w:rsidR="00581A42" w:rsidRDefault="00B60FB0">
          <w:r w:rsidRPr="00FA58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B0"/>
    <w:rsid w:val="0031130A"/>
    <w:rsid w:val="00581A42"/>
    <w:rsid w:val="007C10D2"/>
    <w:rsid w:val="009A5638"/>
    <w:rsid w:val="00AC4EE8"/>
    <w:rsid w:val="00B60FB0"/>
    <w:rsid w:val="00C51716"/>
    <w:rsid w:val="00FC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F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B699E-33C4-4879-90C6-667C5D909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935</Characters>
  <Application>Microsoft Office Word</Application>
  <DocSecurity>0</DocSecurity>
  <Lines>7</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Christiana</dc:creator>
  <cp:lastModifiedBy>Christiana</cp:lastModifiedBy>
  <cp:revision>2</cp:revision>
  <cp:lastPrinted>2020-04-09T18:40:00Z</cp:lastPrinted>
  <dcterms:created xsi:type="dcterms:W3CDTF">2020-05-22T23:11:00Z</dcterms:created>
  <dcterms:modified xsi:type="dcterms:W3CDTF">2020-05-22T23:11:00Z</dcterms:modified>
</cp:coreProperties>
</file>