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DD9B59B" w14:textId="1E8D3AE1" w:rsidR="00635156" w:rsidRPr="00617F63" w:rsidRDefault="00220D99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723C1239" wp14:editId="51A0BD5B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2CC8A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4DDA611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7638D581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D63B576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5357CF4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20079E0B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5F46DA25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3C2BA897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71EF78F3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0B000927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1B6BCED9" w14:textId="77777777" w:rsidR="006B6C82" w:rsidRDefault="009D1304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1A1C88CD" wp14:editId="53B8D02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EB1EB8" w14:textId="77777777" w:rsidR="006B6C82" w:rsidRDefault="006B6C82" w:rsidP="006B6C82"/>
                            <w:p w14:paraId="0406420D" w14:textId="77777777" w:rsidR="006B6C82" w:rsidRDefault="006B6C82" w:rsidP="006B6C82"/>
                            <w:p w14:paraId="7F20B1F4" w14:textId="77777777" w:rsidR="006B6C82" w:rsidRDefault="006B6C82" w:rsidP="006B6C82"/>
                            <w:p w14:paraId="2457D78D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A5486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C1239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6132CC8A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74DDA611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7638D581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7D63B576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75357CF4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20079E0B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5F46DA25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3C2BA897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71EF78F3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0B000927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B6BCED9" w14:textId="77777777" w:rsidR="006B6C82" w:rsidRDefault="009D1304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1A1C88CD" wp14:editId="53B8D02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EB1EB8" w14:textId="77777777" w:rsidR="006B6C82" w:rsidRDefault="006B6C82" w:rsidP="006B6C82"/>
                      <w:p w14:paraId="0406420D" w14:textId="77777777" w:rsidR="006B6C82" w:rsidRDefault="006B6C82" w:rsidP="006B6C82"/>
                      <w:p w14:paraId="7F20B1F4" w14:textId="77777777" w:rsidR="006B6C82" w:rsidRDefault="006B6C82" w:rsidP="006B6C82"/>
                      <w:p w14:paraId="2457D78D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AAA5486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40AA7" wp14:editId="5EC16DAC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CDD70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1B69491D" wp14:editId="3126A9F7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0418DDB2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48FD95BC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43661D3F" w14:textId="13AD214D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F47E48" w:rsidRPr="00220D99">
        <w:rPr>
          <w:sz w:val="32"/>
          <w:szCs w:val="32"/>
          <w:u w:val="single"/>
        </w:rPr>
        <w:t xml:space="preserve">Button, Button, </w:t>
      </w:r>
      <w:r w:rsidR="00220D99">
        <w:rPr>
          <w:sz w:val="32"/>
          <w:szCs w:val="32"/>
          <w:u w:val="single"/>
        </w:rPr>
        <w:t>W</w:t>
      </w:r>
      <w:r w:rsidR="00220D99" w:rsidRPr="00220D99">
        <w:rPr>
          <w:sz w:val="32"/>
          <w:szCs w:val="32"/>
          <w:u w:val="single"/>
        </w:rPr>
        <w:t>ho’s</w:t>
      </w:r>
      <w:r w:rsidR="00F47E48" w:rsidRPr="00220D99">
        <w:rPr>
          <w:sz w:val="32"/>
          <w:szCs w:val="32"/>
          <w:u w:val="single"/>
        </w:rPr>
        <w:t xml:space="preserve"> Got the Button</w:t>
      </w:r>
      <w:r w:rsidR="00F47E48">
        <w:rPr>
          <w:sz w:val="32"/>
          <w:szCs w:val="32"/>
        </w:rPr>
        <w:t>? By Trish Holland.</w:t>
      </w:r>
    </w:p>
    <w:p w14:paraId="3F7CCC75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31BC84CA" w14:textId="3DF991E1" w:rsidR="000A0520" w:rsidRDefault="00220D9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326B3" wp14:editId="705668A6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63728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F93F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6F81D933" w14:textId="06BA63BF" w:rsidR="006B6C82" w:rsidRPr="00BF2470" w:rsidRDefault="0029621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Many children love to move their bodies through space in different ways. This activity encourages your child to be active while helping him master </w:t>
                            </w:r>
                            <w:r w:rsidR="00220D99">
                              <w:rPr>
                                <w:bCs/>
                              </w:rPr>
                              <w:t>spatial</w:t>
                            </w:r>
                            <w:r>
                              <w:rPr>
                                <w:bCs/>
                              </w:rPr>
                              <w:t xml:space="preserve"> concepts.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26B3" id="Text Box 2" o:spid="_x0000_s1030" type="#_x0000_t202" style="position:absolute;margin-left:-3.4pt;margin-top:4.95pt;width:286.4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tHPAIAAHEEAAAOAAAAZHJzL2Uyb0RvYy54bWysVNtu2zAMfR+wfxD0vjh27kacokvXYUB3&#10;Adp9gCzLtjBJ9CQldvf1peQkS7e3YS+CKNKH5DmktzeDVuQorJNgCppOppQIw6GSpino96f7d2tK&#10;nGemYgqMKOizcPRm9/bNtu9ykUELqhKWIIhxed8VtPW+y5PE8VZo5ibQCYPOGqxmHk3bJJVlPaJr&#10;lWTT6TLpwVadBS6cw9e70Ul3Eb+uBfdf69oJT1RBsTYfTxvPMpzJbsvyxrKulfxUBvuHKjSTBpNe&#10;oO6YZ+Rg5V9QWnILDmo/4aATqGvJRewBu0mnf3Tz2LJOxF6QHNddaHL/D5Z/OX6zRFYFzdIVJYZp&#10;FOlJDJ68h4FkgZ++czmGPXYY6Ad8Rp1jr657AP7DEQP7lplG3FoLfStYhfWl4cvk6tMRxwWQsv8M&#10;FaZhBw8RaKitDuQhHQTRUafnizahFI6Ps+Vsla3RxdGXZqvlbBHVS1h+/ryzzn8UoEm4FNSi+BGe&#10;HR+cD+Ww/BwSsjlQsrqXSkUjDJzYK0uODEelbMYW1UFjrePbZjGdnlPG+QzhEfUVkjKkL+hmkS1G&#10;kl5lsU15yYFoV4DXYVp6XAoldUHXlyCWB2o/mCqOrGdSjXfsSpkT14HekWg/lMMo61nCEqpnJN/C&#10;uAO4s3hpwf6ipMf5L6j7eWBWUKI+GRRwk87nYWGiMV+sMjTstae89jDDEaqgnpLxuvdxyQK1Bm5R&#10;6FpGCcJEjJWcSsa5jhyedjAszrUdo37/KXYvAAAA//8DAFBLAwQUAAYACAAAACEAhmDkKt4AAAAI&#10;AQAADwAAAGRycy9kb3ducmV2LnhtbEyPQUvDQBSE74L/YXmCt3aTiMHEvJSiFPQiNBW8brPPbDC7&#10;G7KbNvrrfZ7scZhh5ptqs9hBnGgKvXcI6ToBQa71uncdwvtht3oAEaJyWg3eEcI3BdjU11eVKrU/&#10;uz2dmtgJLnGhVAgmxrGUMrSGrAprP5Jj79NPVkWWUyf1pM5cbgeZJUkureodLxg10pOh9quZLYLc&#10;98vdj2w+xtc5NW8vu+ds3h4Qb2+W7SOISEv8D8MfPqNDzUxHPzsdxICwypk8IhQFCLbv85yvHRGy&#10;NClA1pW8PFD/AgAA//8DAFBLAQItABQABgAIAAAAIQC2gziS/gAAAOEBAAATAAAAAAAAAAAAAAAA&#10;AAAAAABbQ29udGVudF9UeXBlc10ueG1sUEsBAi0AFAAGAAgAAAAhADj9If/WAAAAlAEAAAsAAAAA&#10;AAAAAAAAAAAALwEAAF9yZWxzLy5yZWxzUEsBAi0AFAAGAAgAAAAhAAK3u0c8AgAAcQQAAA4AAAAA&#10;AAAAAAAAAAAALgIAAGRycy9lMm9Eb2MueG1sUEsBAi0AFAAGAAgAAAAhAIZg5CreAAAACAEAAA8A&#10;AAAAAAAAAAAAAAAAlgQAAGRycy9kb3ducmV2LnhtbFBLBQYAAAAABAAEAPMAAAChBQAAAAA=&#10;" fillcolor="#f2f2f2 [3052]">
                <v:textbox>
                  <w:txbxContent>
                    <w:p w14:paraId="63D7F93F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6F81D933" w14:textId="06BA63BF" w:rsidR="006B6C82" w:rsidRPr="00BF2470" w:rsidRDefault="00296211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Many children love to move their bodies through space in different ways. This activity encourages your child to be active while helping him master </w:t>
                      </w:r>
                      <w:r w:rsidR="00220D99">
                        <w:rPr>
                          <w:bCs/>
                        </w:rPr>
                        <w:t>spatial</w:t>
                      </w:r>
                      <w:r>
                        <w:rPr>
                          <w:bCs/>
                        </w:rPr>
                        <w:t xml:space="preserve"> concepts.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EFC85" w14:textId="77777777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F47E48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18005CD3" wp14:editId="60F5BC2E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4A91" w14:textId="7ADFD9C4" w:rsidR="001B0F9D" w:rsidRPr="00A708A5" w:rsidRDefault="0065415A" w:rsidP="00296211">
      <w:pPr>
        <w:pStyle w:val="NoSpacing"/>
      </w:pPr>
      <w:r w:rsidRPr="00A708A5">
        <w:t xml:space="preserve">This activity will encourage </w:t>
      </w:r>
      <w:r w:rsidR="00220D99">
        <w:t xml:space="preserve">obj. </w:t>
      </w:r>
      <w:r w:rsidR="00296211">
        <w:t>4</w:t>
      </w:r>
      <w:r w:rsidR="00220D99">
        <w:t>:</w:t>
      </w:r>
      <w:r w:rsidR="00296211">
        <w:t xml:space="preserve"> Demonstrates traveling skills</w:t>
      </w:r>
      <w:r w:rsidR="00220D99">
        <w:t xml:space="preserve"> and obj. </w:t>
      </w:r>
      <w:r w:rsidR="00296211">
        <w:t>21a</w:t>
      </w:r>
      <w:r w:rsidR="00220D99">
        <w:t>:</w:t>
      </w:r>
      <w:r w:rsidR="00296211">
        <w:t xml:space="preserve"> understands </w:t>
      </w:r>
      <w:r w:rsidR="006E435E">
        <w:t>spa</w:t>
      </w:r>
      <w:r w:rsidR="00220D99">
        <w:t>tia</w:t>
      </w:r>
      <w:r w:rsidR="006E435E">
        <w:t>l relationships</w:t>
      </w:r>
    </w:p>
    <w:p w14:paraId="6FBB64C1" w14:textId="77777777" w:rsidR="007C22F3" w:rsidRDefault="007C22F3" w:rsidP="00296211">
      <w:pPr>
        <w:pStyle w:val="NoSpacing"/>
        <w:rPr>
          <w:b/>
          <w:bCs/>
          <w:sz w:val="24"/>
          <w:szCs w:val="24"/>
        </w:rPr>
      </w:pPr>
    </w:p>
    <w:p w14:paraId="03153647" w14:textId="3ABEB2E1" w:rsidR="006021CA" w:rsidRPr="00220D99" w:rsidRDefault="003F7CC3" w:rsidP="006E435E">
      <w:pPr>
        <w:pStyle w:val="NoSpacing"/>
        <w:rPr>
          <w:sz w:val="24"/>
          <w:szCs w:val="24"/>
          <w:u w:val="single"/>
        </w:rPr>
      </w:pPr>
      <w:r w:rsidRPr="006021CA">
        <w:rPr>
          <w:b/>
          <w:bCs/>
        </w:rPr>
        <w:t xml:space="preserve">At home, </w:t>
      </w:r>
      <w:r w:rsidRPr="00220D99">
        <w:rPr>
          <w:sz w:val="24"/>
          <w:szCs w:val="24"/>
          <w:u w:val="single"/>
        </w:rPr>
        <w:t>invite your child to</w:t>
      </w:r>
      <w:r w:rsidR="006E435E" w:rsidRPr="00220D99">
        <w:rPr>
          <w:sz w:val="24"/>
          <w:szCs w:val="24"/>
          <w:u w:val="single"/>
        </w:rPr>
        <w:t xml:space="preserve"> </w:t>
      </w:r>
      <w:r w:rsidR="00296211" w:rsidRPr="00220D99">
        <w:rPr>
          <w:sz w:val="24"/>
          <w:szCs w:val="24"/>
          <w:u w:val="single"/>
        </w:rPr>
        <w:t xml:space="preserve">use chalk outdoors or masking tape indoors to create a path of </w:t>
      </w:r>
      <w:r w:rsidR="00220D99">
        <w:rPr>
          <w:sz w:val="24"/>
          <w:szCs w:val="24"/>
          <w:u w:val="single"/>
        </w:rPr>
        <w:t>“</w:t>
      </w:r>
      <w:r w:rsidR="00220D99" w:rsidRPr="00220D99">
        <w:rPr>
          <w:sz w:val="24"/>
          <w:szCs w:val="24"/>
          <w:u w:val="single"/>
        </w:rPr>
        <w:t>Stepping</w:t>
      </w:r>
      <w:r w:rsidR="00220D99">
        <w:rPr>
          <w:sz w:val="24"/>
          <w:szCs w:val="24"/>
          <w:u w:val="single"/>
        </w:rPr>
        <w:t>-S</w:t>
      </w:r>
      <w:r w:rsidR="00220D99" w:rsidRPr="00220D99">
        <w:rPr>
          <w:sz w:val="24"/>
          <w:szCs w:val="24"/>
          <w:u w:val="single"/>
        </w:rPr>
        <w:t>tone</w:t>
      </w:r>
      <w:r w:rsidR="00220D99">
        <w:rPr>
          <w:sz w:val="24"/>
          <w:szCs w:val="24"/>
          <w:u w:val="single"/>
        </w:rPr>
        <w:t>s”</w:t>
      </w:r>
      <w:r w:rsidR="00296211" w:rsidRPr="00220D99">
        <w:rPr>
          <w:sz w:val="24"/>
          <w:szCs w:val="24"/>
          <w:u w:val="single"/>
        </w:rPr>
        <w:t xml:space="preserve"> around the space.</w:t>
      </w:r>
      <w:r w:rsidR="006E435E" w:rsidRPr="00220D99">
        <w:rPr>
          <w:sz w:val="24"/>
          <w:szCs w:val="24"/>
          <w:u w:val="single"/>
        </w:rPr>
        <w:t xml:space="preserve"> </w:t>
      </w:r>
      <w:r w:rsidR="00296211" w:rsidRPr="00220D99">
        <w:rPr>
          <w:sz w:val="24"/>
          <w:szCs w:val="24"/>
          <w:u w:val="single"/>
        </w:rPr>
        <w:t>Invite your child to jump from stone to stone.</w:t>
      </w:r>
      <w:r w:rsidR="006E435E" w:rsidRPr="00220D99">
        <w:rPr>
          <w:sz w:val="24"/>
          <w:szCs w:val="24"/>
          <w:u w:val="single"/>
        </w:rPr>
        <w:t xml:space="preserve"> </w:t>
      </w:r>
      <w:r w:rsidR="00296211" w:rsidRPr="00220D99">
        <w:rPr>
          <w:sz w:val="24"/>
          <w:szCs w:val="24"/>
          <w:u w:val="single"/>
        </w:rPr>
        <w:t>As he</w:t>
      </w:r>
      <w:r w:rsidR="00220D99">
        <w:rPr>
          <w:sz w:val="24"/>
          <w:szCs w:val="24"/>
          <w:u w:val="single"/>
        </w:rPr>
        <w:t xml:space="preserve"> or </w:t>
      </w:r>
      <w:r w:rsidR="00F47E48" w:rsidRPr="00220D99">
        <w:rPr>
          <w:sz w:val="24"/>
          <w:szCs w:val="24"/>
          <w:u w:val="single"/>
        </w:rPr>
        <w:t>she</w:t>
      </w:r>
      <w:r w:rsidR="00296211" w:rsidRPr="00220D99">
        <w:rPr>
          <w:sz w:val="24"/>
          <w:szCs w:val="24"/>
          <w:u w:val="single"/>
        </w:rPr>
        <w:t xml:space="preserve"> moves, help him</w:t>
      </w:r>
      <w:r w:rsidR="00220D99">
        <w:rPr>
          <w:sz w:val="24"/>
          <w:szCs w:val="24"/>
          <w:u w:val="single"/>
        </w:rPr>
        <w:t xml:space="preserve"> or </w:t>
      </w:r>
      <w:r w:rsidR="00F47E48" w:rsidRPr="00220D99">
        <w:rPr>
          <w:sz w:val="24"/>
          <w:szCs w:val="24"/>
          <w:u w:val="single"/>
        </w:rPr>
        <w:t>her</w:t>
      </w:r>
      <w:r w:rsidR="00296211" w:rsidRPr="00220D99">
        <w:rPr>
          <w:sz w:val="24"/>
          <w:szCs w:val="24"/>
          <w:u w:val="single"/>
        </w:rPr>
        <w:t xml:space="preserve"> notice where he</w:t>
      </w:r>
      <w:r w:rsidR="00220D99">
        <w:rPr>
          <w:sz w:val="24"/>
          <w:szCs w:val="24"/>
          <w:u w:val="single"/>
        </w:rPr>
        <w:t xml:space="preserve"> or </w:t>
      </w:r>
      <w:r w:rsidR="00F47E48" w:rsidRPr="00220D99">
        <w:rPr>
          <w:sz w:val="24"/>
          <w:szCs w:val="24"/>
          <w:u w:val="single"/>
        </w:rPr>
        <w:t>she</w:t>
      </w:r>
      <w:r w:rsidR="00296211" w:rsidRPr="00220D99">
        <w:rPr>
          <w:sz w:val="24"/>
          <w:szCs w:val="24"/>
          <w:u w:val="single"/>
        </w:rPr>
        <w:t xml:space="preserve"> is in relation to his</w:t>
      </w:r>
      <w:r w:rsidR="00220D99">
        <w:rPr>
          <w:sz w:val="24"/>
          <w:szCs w:val="24"/>
          <w:u w:val="single"/>
        </w:rPr>
        <w:t xml:space="preserve"> or </w:t>
      </w:r>
      <w:r w:rsidR="00F47E48" w:rsidRPr="00220D99">
        <w:rPr>
          <w:sz w:val="24"/>
          <w:szCs w:val="24"/>
          <w:u w:val="single"/>
        </w:rPr>
        <w:t>her</w:t>
      </w:r>
      <w:r w:rsidR="00296211" w:rsidRPr="00220D99">
        <w:rPr>
          <w:sz w:val="24"/>
          <w:szCs w:val="24"/>
          <w:u w:val="single"/>
        </w:rPr>
        <w:t xml:space="preserve"> surroundings.</w:t>
      </w:r>
      <w:r w:rsidR="00220D99">
        <w:rPr>
          <w:sz w:val="24"/>
          <w:szCs w:val="24"/>
          <w:u w:val="single"/>
        </w:rPr>
        <w:t xml:space="preserve"> For example, “</w:t>
      </w:r>
      <w:r w:rsidR="00296211" w:rsidRPr="00220D99">
        <w:rPr>
          <w:sz w:val="24"/>
          <w:szCs w:val="24"/>
          <w:u w:val="single"/>
        </w:rPr>
        <w:t xml:space="preserve">I see that you are </w:t>
      </w:r>
      <w:r w:rsidR="00296211" w:rsidRPr="00220D99">
        <w:rPr>
          <w:b/>
          <w:bCs/>
          <w:sz w:val="24"/>
          <w:szCs w:val="24"/>
          <w:u w:val="single"/>
        </w:rPr>
        <w:t xml:space="preserve">near </w:t>
      </w:r>
      <w:r w:rsidR="00296211" w:rsidRPr="00220D99">
        <w:rPr>
          <w:sz w:val="24"/>
          <w:szCs w:val="24"/>
          <w:u w:val="single"/>
        </w:rPr>
        <w:t xml:space="preserve">the door, but you are </w:t>
      </w:r>
      <w:r w:rsidR="00296211" w:rsidRPr="00220D99">
        <w:rPr>
          <w:b/>
          <w:bCs/>
          <w:sz w:val="24"/>
          <w:szCs w:val="24"/>
          <w:u w:val="single"/>
        </w:rPr>
        <w:t xml:space="preserve">far </w:t>
      </w:r>
      <w:r w:rsidR="00296211" w:rsidRPr="00220D99">
        <w:rPr>
          <w:sz w:val="24"/>
          <w:szCs w:val="24"/>
          <w:u w:val="single"/>
        </w:rPr>
        <w:t>from the window</w:t>
      </w:r>
      <w:r w:rsidR="00236373" w:rsidRPr="00220D99">
        <w:rPr>
          <w:sz w:val="24"/>
          <w:szCs w:val="24"/>
          <w:u w:val="single"/>
        </w:rPr>
        <w:t>.</w:t>
      </w:r>
      <w:r w:rsidR="00220D99">
        <w:rPr>
          <w:sz w:val="24"/>
          <w:szCs w:val="24"/>
          <w:u w:val="single"/>
        </w:rPr>
        <w:t>”</w:t>
      </w:r>
      <w:r w:rsidR="006E435E" w:rsidRPr="00220D99">
        <w:rPr>
          <w:sz w:val="24"/>
          <w:szCs w:val="24"/>
          <w:u w:val="single"/>
        </w:rPr>
        <w:t xml:space="preserve"> </w:t>
      </w:r>
      <w:r w:rsidR="00236373" w:rsidRPr="00220D99">
        <w:rPr>
          <w:sz w:val="24"/>
          <w:szCs w:val="24"/>
          <w:u w:val="single"/>
        </w:rPr>
        <w:t>Encourage him</w:t>
      </w:r>
      <w:r w:rsidR="00220D99">
        <w:rPr>
          <w:sz w:val="24"/>
          <w:szCs w:val="24"/>
          <w:u w:val="single"/>
        </w:rPr>
        <w:t xml:space="preserve"> or </w:t>
      </w:r>
      <w:r w:rsidR="00236373" w:rsidRPr="00220D99">
        <w:rPr>
          <w:sz w:val="24"/>
          <w:szCs w:val="24"/>
          <w:u w:val="single"/>
        </w:rPr>
        <w:t xml:space="preserve">her to describe where he </w:t>
      </w:r>
      <w:r w:rsidR="00220D99">
        <w:rPr>
          <w:sz w:val="24"/>
          <w:szCs w:val="24"/>
          <w:u w:val="single"/>
        </w:rPr>
        <w:t xml:space="preserve">or </w:t>
      </w:r>
      <w:r w:rsidR="00236373" w:rsidRPr="00220D99">
        <w:rPr>
          <w:sz w:val="24"/>
          <w:szCs w:val="24"/>
          <w:u w:val="single"/>
        </w:rPr>
        <w:t>she is in relation to you or any other people participating</w:t>
      </w:r>
      <w:r w:rsidR="00220D99">
        <w:rPr>
          <w:sz w:val="24"/>
          <w:szCs w:val="24"/>
          <w:u w:val="single"/>
        </w:rPr>
        <w:t>. For example, “</w:t>
      </w:r>
      <w:r w:rsidR="00236373" w:rsidRPr="00220D99">
        <w:rPr>
          <w:sz w:val="24"/>
          <w:szCs w:val="24"/>
          <w:u w:val="single"/>
        </w:rPr>
        <w:t xml:space="preserve">Whom do you think is </w:t>
      </w:r>
      <w:r w:rsidR="00236373" w:rsidRPr="00220D99">
        <w:rPr>
          <w:b/>
          <w:bCs/>
          <w:sz w:val="24"/>
          <w:szCs w:val="24"/>
          <w:u w:val="single"/>
        </w:rPr>
        <w:t xml:space="preserve">closest </w:t>
      </w:r>
      <w:r w:rsidR="00236373" w:rsidRPr="00220D99">
        <w:rPr>
          <w:sz w:val="24"/>
          <w:szCs w:val="24"/>
          <w:u w:val="single"/>
        </w:rPr>
        <w:t>to you?</w:t>
      </w:r>
      <w:r w:rsidR="00220D99">
        <w:rPr>
          <w:sz w:val="24"/>
          <w:szCs w:val="24"/>
          <w:u w:val="single"/>
        </w:rPr>
        <w:t>” “</w:t>
      </w:r>
      <w:r w:rsidR="006E435E" w:rsidRPr="00220D99">
        <w:rPr>
          <w:sz w:val="24"/>
          <w:szCs w:val="24"/>
          <w:u w:val="single"/>
        </w:rPr>
        <w:t>Who</w:t>
      </w:r>
      <w:r w:rsidR="00236373" w:rsidRPr="00220D99">
        <w:rPr>
          <w:sz w:val="24"/>
          <w:szCs w:val="24"/>
          <w:u w:val="single"/>
        </w:rPr>
        <w:t xml:space="preserve"> is </w:t>
      </w:r>
      <w:r w:rsidR="00236373" w:rsidRPr="00220D99">
        <w:rPr>
          <w:b/>
          <w:bCs/>
          <w:sz w:val="24"/>
          <w:szCs w:val="24"/>
          <w:u w:val="single"/>
        </w:rPr>
        <w:t>behind</w:t>
      </w:r>
      <w:r w:rsidR="00236373" w:rsidRPr="00220D99">
        <w:rPr>
          <w:sz w:val="24"/>
          <w:szCs w:val="24"/>
          <w:u w:val="single"/>
        </w:rPr>
        <w:t xml:space="preserve"> you?</w:t>
      </w:r>
      <w:r w:rsidR="00220D99">
        <w:rPr>
          <w:sz w:val="24"/>
          <w:szCs w:val="24"/>
          <w:u w:val="single"/>
        </w:rPr>
        <w:t>”</w:t>
      </w:r>
    </w:p>
    <w:p w14:paraId="5FD00680" w14:textId="77777777" w:rsidR="006021CA" w:rsidRPr="006021CA" w:rsidRDefault="006021CA" w:rsidP="006E435E">
      <w:pPr>
        <w:pStyle w:val="NoSpacing"/>
      </w:pPr>
    </w:p>
    <w:p w14:paraId="4A964BFF" w14:textId="72E9861F" w:rsidR="006021CA" w:rsidRPr="006021CA" w:rsidRDefault="00220D99" w:rsidP="006021CA">
      <w:pPr>
        <w:rPr>
          <w:rFonts w:eastAsiaTheme="minorEastAsi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410D06" wp14:editId="191C6F60">
                <wp:simplePos x="0" y="0"/>
                <wp:positionH relativeFrom="column">
                  <wp:posOffset>2114550</wp:posOffset>
                </wp:positionH>
                <wp:positionV relativeFrom="paragraph">
                  <wp:posOffset>255270</wp:posOffset>
                </wp:positionV>
                <wp:extent cx="3733800" cy="12249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24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0AE3" w14:textId="7B5C1503" w:rsidR="00617F63" w:rsidRPr="00220D99" w:rsidRDefault="008E66D0" w:rsidP="008E66D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6E435E" w:rsidRPr="00220D99">
                              <w:rPr>
                                <w:sz w:val="20"/>
                                <w:szCs w:val="20"/>
                              </w:rPr>
                              <w:t xml:space="preserve">Switch </w:t>
                            </w:r>
                            <w:r w:rsidR="00220D99" w:rsidRPr="00220D99">
                              <w:rPr>
                                <w:sz w:val="20"/>
                                <w:szCs w:val="20"/>
                              </w:rPr>
                              <w:t>places and</w:t>
                            </w:r>
                            <w:r w:rsidR="006E435E" w:rsidRPr="00220D99">
                              <w:rPr>
                                <w:sz w:val="20"/>
                                <w:szCs w:val="20"/>
                              </w:rPr>
                              <w:t xml:space="preserve"> continue the activity by moving along the stones and asking your child to describe </w:t>
                            </w:r>
                            <w:bookmarkStart w:id="0" w:name="_GoBack"/>
                            <w:r w:rsidR="006E435E" w:rsidRPr="00220D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</w:t>
                            </w:r>
                            <w:r w:rsidR="00F47E48" w:rsidRPr="00220D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bookmarkEnd w:id="0"/>
                            <w:r w:rsidR="00F47E48" w:rsidRPr="00220D99">
                              <w:rPr>
                                <w:sz w:val="20"/>
                                <w:szCs w:val="20"/>
                              </w:rPr>
                              <w:t xml:space="preserve"> position as you move. </w:t>
                            </w:r>
                            <w:r w:rsidR="00220D99" w:rsidRPr="00220D99">
                              <w:rPr>
                                <w:sz w:val="20"/>
                                <w:szCs w:val="20"/>
                              </w:rPr>
                              <w:t>For example, “Where am</w:t>
                            </w:r>
                            <w:r w:rsidR="00F47E48" w:rsidRPr="00220D99">
                              <w:rPr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576512" w:rsidRPr="00220D99">
                              <w:rPr>
                                <w:sz w:val="20"/>
                                <w:szCs w:val="20"/>
                              </w:rPr>
                              <w:t xml:space="preserve"> now</w:t>
                            </w:r>
                            <w:r w:rsidR="006E435E" w:rsidRPr="00220D9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220D99" w:rsidRPr="00220D99">
                              <w:rPr>
                                <w:sz w:val="20"/>
                                <w:szCs w:val="20"/>
                              </w:rPr>
                              <w:t>” “</w:t>
                            </w:r>
                            <w:r w:rsidR="006E435E" w:rsidRPr="00220D99">
                              <w:rPr>
                                <w:sz w:val="20"/>
                                <w:szCs w:val="20"/>
                              </w:rPr>
                              <w:t>What am I next to?</w:t>
                            </w:r>
                            <w:r w:rsidR="00220D99" w:rsidRPr="00220D99">
                              <w:rPr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6E435E" w:rsidRPr="00220D99">
                              <w:rPr>
                                <w:sz w:val="20"/>
                                <w:szCs w:val="20"/>
                              </w:rPr>
                              <w:t xml:space="preserve"> Vary the game by placing the stones </w:t>
                            </w:r>
                            <w:r w:rsidR="00220D99" w:rsidRPr="00220D99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6E435E" w:rsidRPr="00220D99">
                              <w:rPr>
                                <w:sz w:val="20"/>
                                <w:szCs w:val="20"/>
                              </w:rPr>
                              <w:t xml:space="preserve"> a different area of the room or outdoor space. Continue the activity as long as your child is interested.</w:t>
                            </w:r>
                            <w:r w:rsidR="00220D99" w:rsidRPr="00220D99">
                              <w:rPr>
                                <w:sz w:val="20"/>
                                <w:szCs w:val="20"/>
                              </w:rPr>
                              <w:t xml:space="preserve"> Have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0D06" id="_x0000_s1031" type="#_x0000_t202" style="position:absolute;margin-left:166.5pt;margin-top:20.1pt;width:294pt;height:9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mPgIAAG8EAAAOAAAAZHJzL2Uyb0RvYy54bWysVNtu2zAMfR+wfxD0vjhxkrUx4hRdug4D&#10;ugvQ7gNoWY6FSaInKbG7rx8lJ1m6vQ17EUSRPjw8JL2+GYxmB+m8Qlvy2WTKmbQCa2V3Jf/2dP/m&#10;mjMfwNag0cqSP0vPbzavX637rpA5tqhr6RiBWF/0XcnbELoiy7xopQE/wU5acjboDAQy3S6rHfSE&#10;bnSWT6dvsx5d3TkU0nt6vRudfJPwm0aK8KVpvAxMl5y4hXS6dFbxzDZrKHYOulaJIw34BxYGlKWk&#10;Z6g7CMD2Tv0FZZRw6LEJE4Emw6ZRQqYaqJrZ9I9qHlvoZKqFxPHdWSb//2DF58NXx1Rd8gVnFgy1&#10;6EkOgb3DgeVRnb7zBQU9dhQWBnqmLqdKffeA4rtnFrct2J28dQ77VkJN7Gbxy+zi0xHHR5Cq/4Q1&#10;pYF9wAQ0NM5E6UgMRujUpedzZyIVQY/zq/n8ekouQb5Zni9Ws2XKAcXp88758EGiYfFScketT/Bw&#10;ePAh0oHiFBKzedSqvldaJyOOm9xqxw5Ag1LtxhL13hDX8W21nFL+ESdNZwxPqC+QtGV9yVfLfDmK&#10;9CKL21XnHIR2AXgZZlSgldDKlJxKPgZBEaV9b2tiAEUApcc7VaXtUeso7yh0GKohNXV+amGF9TOJ&#10;73DcANpYurTofnLW0/SX3P/Yg5Oc6Y+WGriaLRZxXZKxWF7lZLhLT3XpASsIquSBs/G6DWnFIlWL&#10;t9ToRqUWxIkYmRwp01QnDY8bGNfm0k5Rv/8Tm18AAAD//wMAUEsDBBQABgAIAAAAIQADj9Ny3wAA&#10;AAoBAAAPAAAAZHJzL2Rvd25yZXYueG1sTI/BTsMwEETvSPyDtUjcqJMYVTRkUyEQl0oI0cKBmxNv&#10;k4h4HdlOG/4ec4Lj7Ixm31TbxY7iRD4MjhHyVQaCuHVm4A7h/fB8cwciRM1Gj44J4ZsCbOvLi0qX&#10;xp35jU772IlUwqHUCH2MUyllaHuyOqzcRJy8o/NWxyR9J43X51RuR1lk2VpaPXD60OuJHntqv/az&#10;RbAvDe8+eeeMmQ/+Ka5fP2hzRLy+Wh7uQURa4l8YfvETOtSJqXEzmyBGBKVU2hIRbrMCRApsijwd&#10;GoRCqRxkXcn/E+ofAAAA//8DAFBLAQItABQABgAIAAAAIQC2gziS/gAAAOEBAAATAAAAAAAAAAAA&#10;AAAAAAAAAABbQ29udGVudF9UeXBlc10ueG1sUEsBAi0AFAAGAAgAAAAhADj9If/WAAAAlAEAAAsA&#10;AAAAAAAAAAAAAAAALwEAAF9yZWxzLy5yZWxzUEsBAi0AFAAGAAgAAAAhAG3JHmY+AgAAbwQAAA4A&#10;AAAAAAAAAAAAAAAALgIAAGRycy9lMm9Eb2MueG1sUEsBAi0AFAAGAAgAAAAhAAOP03LfAAAACgEA&#10;AA8AAAAAAAAAAAAAAAAAmAQAAGRycy9kb3ducmV2LnhtbFBLBQYAAAAABAAEAPMAAACkBQAAAAA=&#10;" fillcolor="#f2f2f2 [3052]">
                <v:textbox>
                  <w:txbxContent>
                    <w:p w14:paraId="508B0AE3" w14:textId="7B5C1503" w:rsidR="00617F63" w:rsidRPr="00220D99" w:rsidRDefault="008E66D0" w:rsidP="008E66D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6E435E" w:rsidRPr="00220D99">
                        <w:rPr>
                          <w:sz w:val="20"/>
                          <w:szCs w:val="20"/>
                        </w:rPr>
                        <w:t xml:space="preserve">Switch </w:t>
                      </w:r>
                      <w:r w:rsidR="00220D99" w:rsidRPr="00220D99">
                        <w:rPr>
                          <w:sz w:val="20"/>
                          <w:szCs w:val="20"/>
                        </w:rPr>
                        <w:t>places and</w:t>
                      </w:r>
                      <w:r w:rsidR="006E435E" w:rsidRPr="00220D99">
                        <w:rPr>
                          <w:sz w:val="20"/>
                          <w:szCs w:val="20"/>
                        </w:rPr>
                        <w:t xml:space="preserve"> continue the activity by moving along the stones and asking your child to describe </w:t>
                      </w:r>
                      <w:bookmarkStart w:id="1" w:name="_GoBack"/>
                      <w:r w:rsidR="006E435E" w:rsidRPr="00220D99">
                        <w:rPr>
                          <w:b/>
                          <w:bCs/>
                          <w:sz w:val="20"/>
                          <w:szCs w:val="20"/>
                        </w:rPr>
                        <w:t>you</w:t>
                      </w:r>
                      <w:r w:rsidR="00F47E48" w:rsidRPr="00220D99">
                        <w:rPr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bookmarkEnd w:id="1"/>
                      <w:r w:rsidR="00F47E48" w:rsidRPr="00220D99">
                        <w:rPr>
                          <w:sz w:val="20"/>
                          <w:szCs w:val="20"/>
                        </w:rPr>
                        <w:t xml:space="preserve"> position as you move. </w:t>
                      </w:r>
                      <w:r w:rsidR="00220D99" w:rsidRPr="00220D99">
                        <w:rPr>
                          <w:sz w:val="20"/>
                          <w:szCs w:val="20"/>
                        </w:rPr>
                        <w:t>For example, “Where am</w:t>
                      </w:r>
                      <w:r w:rsidR="00F47E48" w:rsidRPr="00220D99">
                        <w:rPr>
                          <w:sz w:val="20"/>
                          <w:szCs w:val="20"/>
                        </w:rPr>
                        <w:t xml:space="preserve"> I</w:t>
                      </w:r>
                      <w:r w:rsidR="00576512" w:rsidRPr="00220D99">
                        <w:rPr>
                          <w:sz w:val="20"/>
                          <w:szCs w:val="20"/>
                        </w:rPr>
                        <w:t xml:space="preserve"> now</w:t>
                      </w:r>
                      <w:r w:rsidR="006E435E" w:rsidRPr="00220D99">
                        <w:rPr>
                          <w:sz w:val="20"/>
                          <w:szCs w:val="20"/>
                        </w:rPr>
                        <w:t>?</w:t>
                      </w:r>
                      <w:r w:rsidR="00220D99" w:rsidRPr="00220D99">
                        <w:rPr>
                          <w:sz w:val="20"/>
                          <w:szCs w:val="20"/>
                        </w:rPr>
                        <w:t>” “</w:t>
                      </w:r>
                      <w:r w:rsidR="006E435E" w:rsidRPr="00220D99">
                        <w:rPr>
                          <w:sz w:val="20"/>
                          <w:szCs w:val="20"/>
                        </w:rPr>
                        <w:t>What am I next to?</w:t>
                      </w:r>
                      <w:r w:rsidR="00220D99" w:rsidRPr="00220D99">
                        <w:rPr>
                          <w:sz w:val="20"/>
                          <w:szCs w:val="20"/>
                        </w:rPr>
                        <w:t xml:space="preserve">” </w:t>
                      </w:r>
                      <w:r w:rsidR="006E435E" w:rsidRPr="00220D99">
                        <w:rPr>
                          <w:sz w:val="20"/>
                          <w:szCs w:val="20"/>
                        </w:rPr>
                        <w:t xml:space="preserve"> Vary the game by placing the stones </w:t>
                      </w:r>
                      <w:r w:rsidR="00220D99" w:rsidRPr="00220D99">
                        <w:rPr>
                          <w:sz w:val="20"/>
                          <w:szCs w:val="20"/>
                        </w:rPr>
                        <w:t>in</w:t>
                      </w:r>
                      <w:r w:rsidR="006E435E" w:rsidRPr="00220D99">
                        <w:rPr>
                          <w:sz w:val="20"/>
                          <w:szCs w:val="20"/>
                        </w:rPr>
                        <w:t xml:space="preserve"> a different area of the room or outdoor space. Continue the activity as long as your child is interested.</w:t>
                      </w:r>
                      <w:r w:rsidR="00220D99" w:rsidRPr="00220D99">
                        <w:rPr>
                          <w:sz w:val="20"/>
                          <w:szCs w:val="20"/>
                        </w:rPr>
                        <w:t xml:space="preserve"> Have Fun!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E4AE9" w14:textId="77777777" w:rsidR="006021CA" w:rsidRPr="006021CA" w:rsidRDefault="006021CA" w:rsidP="006021CA">
      <w:pPr>
        <w:rPr>
          <w:rFonts w:eastAsiaTheme="minorEastAsia"/>
        </w:rPr>
      </w:pPr>
    </w:p>
    <w:p w14:paraId="0ABC74E2" w14:textId="77777777" w:rsidR="006021CA" w:rsidRPr="006021CA" w:rsidRDefault="006021CA" w:rsidP="006021CA">
      <w:pPr>
        <w:rPr>
          <w:rFonts w:eastAsiaTheme="minorEastAsia"/>
        </w:rPr>
      </w:pPr>
    </w:p>
    <w:p w14:paraId="7ADCCA55" w14:textId="77777777" w:rsidR="006021CA" w:rsidRPr="006021CA" w:rsidRDefault="006021CA" w:rsidP="006021CA">
      <w:pPr>
        <w:rPr>
          <w:rFonts w:eastAsiaTheme="minorEastAsia"/>
        </w:rPr>
      </w:pPr>
    </w:p>
    <w:p w14:paraId="034B139D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57552" w14:textId="77777777" w:rsidR="00954C5A" w:rsidRDefault="00954C5A" w:rsidP="00181FCB">
      <w:pPr>
        <w:spacing w:after="0" w:line="240" w:lineRule="auto"/>
      </w:pPr>
      <w:r>
        <w:separator/>
      </w:r>
    </w:p>
  </w:endnote>
  <w:endnote w:type="continuationSeparator" w:id="0">
    <w:p w14:paraId="2412F3E3" w14:textId="77777777" w:rsidR="00954C5A" w:rsidRDefault="00954C5A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8F36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B0176" w14:textId="77777777" w:rsidR="00954C5A" w:rsidRDefault="00954C5A" w:rsidP="00181FCB">
      <w:pPr>
        <w:spacing w:after="0" w:line="240" w:lineRule="auto"/>
      </w:pPr>
      <w:r>
        <w:separator/>
      </w:r>
    </w:p>
  </w:footnote>
  <w:footnote w:type="continuationSeparator" w:id="0">
    <w:p w14:paraId="2A3A81E5" w14:textId="77777777" w:rsidR="00954C5A" w:rsidRDefault="00954C5A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A0520"/>
    <w:rsid w:val="00175CA4"/>
    <w:rsid w:val="00181FCB"/>
    <w:rsid w:val="00194F09"/>
    <w:rsid w:val="001B0F9D"/>
    <w:rsid w:val="00210423"/>
    <w:rsid w:val="00220D99"/>
    <w:rsid w:val="0022514C"/>
    <w:rsid w:val="00236373"/>
    <w:rsid w:val="002749F0"/>
    <w:rsid w:val="00296211"/>
    <w:rsid w:val="002E29FF"/>
    <w:rsid w:val="00343C50"/>
    <w:rsid w:val="003503DF"/>
    <w:rsid w:val="00365B21"/>
    <w:rsid w:val="003A40E3"/>
    <w:rsid w:val="003C4BCF"/>
    <w:rsid w:val="003E423A"/>
    <w:rsid w:val="003F7CC3"/>
    <w:rsid w:val="00405164"/>
    <w:rsid w:val="00503A8A"/>
    <w:rsid w:val="0057010E"/>
    <w:rsid w:val="00576512"/>
    <w:rsid w:val="00596DB7"/>
    <w:rsid w:val="005E758B"/>
    <w:rsid w:val="006021CA"/>
    <w:rsid w:val="00617F63"/>
    <w:rsid w:val="00635156"/>
    <w:rsid w:val="0065415A"/>
    <w:rsid w:val="00687BEE"/>
    <w:rsid w:val="0069679C"/>
    <w:rsid w:val="006B6C82"/>
    <w:rsid w:val="006C103F"/>
    <w:rsid w:val="006E435E"/>
    <w:rsid w:val="007030CD"/>
    <w:rsid w:val="007C22F3"/>
    <w:rsid w:val="00817AE3"/>
    <w:rsid w:val="008E66D0"/>
    <w:rsid w:val="00951DA7"/>
    <w:rsid w:val="00954C5A"/>
    <w:rsid w:val="009D1304"/>
    <w:rsid w:val="00A41B3E"/>
    <w:rsid w:val="00A65C38"/>
    <w:rsid w:val="00A708A5"/>
    <w:rsid w:val="00BF2470"/>
    <w:rsid w:val="00C127CA"/>
    <w:rsid w:val="00C23DA7"/>
    <w:rsid w:val="00C55201"/>
    <w:rsid w:val="00C64F11"/>
    <w:rsid w:val="00D014A5"/>
    <w:rsid w:val="00D73FFE"/>
    <w:rsid w:val="00E21289"/>
    <w:rsid w:val="00E32177"/>
    <w:rsid w:val="00E669BC"/>
    <w:rsid w:val="00F4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3453E"/>
  <w15:docId w15:val="{FED931A2-77B4-4EB6-9C9F-79A3BEA9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7081-D5CD-4B5D-9228-1527067F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2020-04-22T13:51:00Z</dcterms:created>
  <dcterms:modified xsi:type="dcterms:W3CDTF">2020-04-22T13:51:00Z</dcterms:modified>
</cp:coreProperties>
</file>