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C9" w:rsidRDefault="00E6054E">
      <w:pPr>
        <w:spacing w:after="200" w:line="276" w:lineRule="auto"/>
        <w:jc w:val="center"/>
        <w:rPr>
          <w:rFonts w:ascii="Century Gothic" w:eastAsia="Century Gothic" w:hAnsi="Century Gothic" w:cs="Century Gothic"/>
          <w:sz w:val="28"/>
        </w:rPr>
      </w:pPr>
      <w:r>
        <w:rPr>
          <w:rFonts w:ascii="Century Gothic" w:eastAsia="Century Gothic" w:hAnsi="Century Gothic" w:cs="Century Gothic"/>
          <w:sz w:val="24"/>
        </w:rPr>
        <w:t>Parent</w:t>
      </w:r>
      <w:r>
        <w:object w:dxaOrig="1128" w:dyaOrig="1090">
          <v:rect id="rectole0000000000" o:spid="_x0000_i1025" style="width:56.25pt;height:54.75pt" o:ole="" o:preferrelative="t" stroked="f">
            <v:imagedata r:id="rId4" o:title=""/>
          </v:rect>
          <o:OLEObject Type="Embed" ProgID="StaticMetafile" ShapeID="rectole0000000000" DrawAspect="Content" ObjectID="_1646763316" r:id="rId5"/>
        </w:object>
      </w:r>
      <w:r>
        <w:rPr>
          <w:rFonts w:ascii="Century Gothic" w:eastAsia="Century Gothic" w:hAnsi="Century Gothic" w:cs="Century Gothic"/>
          <w:sz w:val="24"/>
        </w:rPr>
        <w:t>Activity</w:t>
      </w:r>
    </w:p>
    <w:p w:rsidR="005513C9" w:rsidRDefault="00E6054E">
      <w:pPr>
        <w:spacing w:after="200" w:line="276" w:lineRule="auto"/>
        <w:jc w:val="center"/>
        <w:rPr>
          <w:rFonts w:ascii="Century Gothic" w:eastAsia="Century Gothic" w:hAnsi="Century Gothic" w:cs="Century Gothic"/>
          <w:b/>
          <w:u w:val="single"/>
        </w:rPr>
      </w:pPr>
      <w:r>
        <w:rPr>
          <w:rFonts w:ascii="Century Gothic" w:eastAsia="Century Gothic" w:hAnsi="Century Gothic" w:cs="Century Gothic"/>
          <w:sz w:val="24"/>
        </w:rPr>
        <w:t>Letter</w:t>
      </w:r>
    </w:p>
    <w:p w:rsidR="005513C9" w:rsidRDefault="00E6054E">
      <w:pPr>
        <w:spacing w:after="200" w:line="276" w:lineRule="auto"/>
        <w:rPr>
          <w:rFonts w:ascii="Century Gothic" w:eastAsia="Century Gothic" w:hAnsi="Century Gothic" w:cs="Century Gothic"/>
        </w:rPr>
      </w:pPr>
      <w:r>
        <w:rPr>
          <w:rFonts w:ascii="Century Gothic" w:eastAsia="Century Gothic" w:hAnsi="Century Gothic" w:cs="Century Gothic"/>
          <w:b/>
        </w:rPr>
        <w:t>Today</w:t>
      </w:r>
      <w:r>
        <w:rPr>
          <w:rFonts w:ascii="Century Gothic" w:eastAsia="Century Gothic" w:hAnsi="Century Gothic" w:cs="Century Gothic"/>
        </w:rPr>
        <w:t>, we recommend the book</w:t>
      </w:r>
      <w:r>
        <w:rPr>
          <w:rFonts w:ascii="Century Gothic" w:eastAsia="Century Gothic" w:hAnsi="Century Gothic" w:cs="Century Gothic"/>
          <w:b/>
          <w:i/>
          <w:u w:val="single"/>
        </w:rPr>
        <w:t>, “When Sophie’s Feelings are Really, Really, Angry</w:t>
      </w:r>
      <w:r>
        <w:rPr>
          <w:rFonts w:ascii="Century Gothic" w:eastAsia="Century Gothic" w:hAnsi="Century Gothic" w:cs="Century Gothic"/>
        </w:rPr>
        <w:t xml:space="preserve">” by </w:t>
      </w:r>
      <w:proofErr w:type="spellStart"/>
      <w:r>
        <w:rPr>
          <w:rFonts w:ascii="Century Gothic" w:eastAsia="Century Gothic" w:hAnsi="Century Gothic" w:cs="Century Gothic"/>
        </w:rPr>
        <w:t>Mollly</w:t>
      </w:r>
      <w:proofErr w:type="spellEnd"/>
      <w:r>
        <w:rPr>
          <w:rFonts w:ascii="Century Gothic" w:eastAsia="Century Gothic" w:hAnsi="Century Gothic" w:cs="Century Gothic"/>
        </w:rPr>
        <w:t xml:space="preserve"> Bang. In class, we focused on a variety of social conflicts and resolution skills. We modeled appropriate dialogue and conflict resolution techniques to help the children get through social issues such as sharing and making friends. For instance, we role played how to join a group of friends that are already playing and helped the child come up with words to use. This activity help</w:t>
      </w:r>
      <w:r w:rsidR="009F5C51">
        <w:rPr>
          <w:rFonts w:ascii="Century Gothic" w:eastAsia="Century Gothic" w:hAnsi="Century Gothic" w:cs="Century Gothic"/>
        </w:rPr>
        <w:t>ed</w:t>
      </w:r>
      <w:r>
        <w:rPr>
          <w:rFonts w:ascii="Century Gothic" w:eastAsia="Century Gothic" w:hAnsi="Century Gothic" w:cs="Century Gothic"/>
        </w:rPr>
        <w:t xml:space="preserve"> promote Social Emotional skills such Objective 1a. Managing Feeling  </w:t>
      </w:r>
    </w:p>
    <w:p w:rsidR="005513C9" w:rsidRDefault="00E6054E">
      <w:pPr>
        <w:spacing w:after="200" w:line="276" w:lineRule="auto"/>
        <w:rPr>
          <w:rFonts w:ascii="Century Gothic" w:eastAsia="Century Gothic" w:hAnsi="Century Gothic" w:cs="Century Gothic"/>
        </w:rPr>
      </w:pPr>
      <w:r>
        <w:rPr>
          <w:rFonts w:ascii="Century Gothic" w:eastAsia="Century Gothic" w:hAnsi="Century Gothic" w:cs="Century Gothic"/>
          <w:b/>
        </w:rPr>
        <w:t>At Home</w:t>
      </w:r>
      <w:r>
        <w:rPr>
          <w:rFonts w:ascii="Century Gothic" w:eastAsia="Century Gothic" w:hAnsi="Century Gothic" w:cs="Century Gothic"/>
        </w:rPr>
        <w:t xml:space="preserve">, </w:t>
      </w:r>
      <w:r w:rsidR="00A91A60">
        <w:rPr>
          <w:rFonts w:ascii="Century Gothic" w:eastAsia="Century Gothic" w:hAnsi="Century Gothic" w:cs="Century Gothic"/>
        </w:rPr>
        <w:t xml:space="preserve">you can continue promoting Social-Emotional skills by </w:t>
      </w:r>
      <w:r>
        <w:rPr>
          <w:rFonts w:ascii="Century Gothic" w:eastAsia="Century Gothic" w:hAnsi="Century Gothic" w:cs="Century Gothic"/>
        </w:rPr>
        <w:t>look</w:t>
      </w:r>
      <w:r w:rsidR="00A91A60">
        <w:rPr>
          <w:rFonts w:ascii="Century Gothic" w:eastAsia="Century Gothic" w:hAnsi="Century Gothic" w:cs="Century Gothic"/>
        </w:rPr>
        <w:t>ing</w:t>
      </w:r>
      <w:r>
        <w:rPr>
          <w:rFonts w:ascii="Century Gothic" w:eastAsia="Century Gothic" w:hAnsi="Century Gothic" w:cs="Century Gothic"/>
        </w:rPr>
        <w:t xml:space="preserve"> for opportunities to demonstrate to your child how to express feelings in acceptable ways. </w:t>
      </w:r>
      <w:r w:rsidR="009F5C51">
        <w:rPr>
          <w:rFonts w:ascii="Century Gothic" w:eastAsia="Century Gothic" w:hAnsi="Century Gothic" w:cs="Century Gothic"/>
        </w:rPr>
        <w:t xml:space="preserve">For example, you along with your child can talk about ways we can calm down when we get upset. </w:t>
      </w:r>
      <w:r w:rsidR="009F5C51" w:rsidRPr="009941AE">
        <w:rPr>
          <w:rFonts w:ascii="Century Gothic" w:eastAsia="Century Gothic" w:hAnsi="Century Gothic" w:cs="Century Gothic"/>
          <w:i/>
          <w:iCs/>
        </w:rPr>
        <w:t>We can count</w:t>
      </w:r>
      <w:r w:rsidR="009941AE">
        <w:rPr>
          <w:rFonts w:ascii="Century Gothic" w:eastAsia="Century Gothic" w:hAnsi="Century Gothic" w:cs="Century Gothic"/>
          <w:i/>
          <w:iCs/>
        </w:rPr>
        <w:t xml:space="preserve"> to </w:t>
      </w:r>
      <w:r w:rsidR="009F5C51" w:rsidRPr="009941AE">
        <w:rPr>
          <w:rFonts w:ascii="Century Gothic" w:eastAsia="Century Gothic" w:hAnsi="Century Gothic" w:cs="Century Gothic"/>
          <w:i/>
          <w:iCs/>
        </w:rPr>
        <w:t>10 …SLOWLY</w:t>
      </w:r>
      <w:r w:rsidR="009F5C51">
        <w:rPr>
          <w:rFonts w:ascii="Century Gothic" w:eastAsia="Century Gothic" w:hAnsi="Century Gothic" w:cs="Century Gothic"/>
        </w:rPr>
        <w:t xml:space="preserve">. </w:t>
      </w:r>
      <w:r w:rsidR="009F5C51" w:rsidRPr="009941AE">
        <w:rPr>
          <w:rFonts w:ascii="Century Gothic" w:eastAsia="Century Gothic" w:hAnsi="Century Gothic" w:cs="Century Gothic"/>
          <w:i/>
          <w:iCs/>
        </w:rPr>
        <w:t>We can TAKE 5 deep breaths</w:t>
      </w:r>
      <w:r w:rsidR="009F5C51">
        <w:rPr>
          <w:rFonts w:ascii="Century Gothic" w:eastAsia="Century Gothic" w:hAnsi="Century Gothic" w:cs="Century Gothic"/>
        </w:rPr>
        <w:t xml:space="preserve">. </w:t>
      </w:r>
      <w:r>
        <w:rPr>
          <w:rFonts w:ascii="Century Gothic" w:eastAsia="Century Gothic" w:hAnsi="Century Gothic" w:cs="Century Gothic"/>
        </w:rPr>
        <w:t xml:space="preserve"> Together with your child, use expressions in your voice and face as you model correct behavior. Encourage your child to mimic your voice and match the tone of your voice as they repeat your words.   </w:t>
      </w:r>
      <w:r w:rsidR="00364C9F">
        <w:rPr>
          <w:rFonts w:ascii="Century Gothic" w:eastAsia="Century Gothic" w:hAnsi="Century Gothic" w:cs="Century Gothic"/>
        </w:rPr>
        <w:t xml:space="preserve">You can </w:t>
      </w:r>
      <w:r>
        <w:rPr>
          <w:rFonts w:ascii="Century Gothic" w:eastAsia="Century Gothic" w:hAnsi="Century Gothic" w:cs="Century Gothic"/>
        </w:rPr>
        <w:t>say, “</w:t>
      </w:r>
      <w:r w:rsidRPr="009941AE">
        <w:rPr>
          <w:rFonts w:ascii="Century Gothic" w:eastAsia="Century Gothic" w:hAnsi="Century Gothic" w:cs="Century Gothic"/>
          <w:i/>
          <w:iCs/>
        </w:rPr>
        <w:t>I see that you are upset that your brother</w:t>
      </w:r>
      <w:r w:rsidR="009941AE">
        <w:rPr>
          <w:rFonts w:ascii="Century Gothic" w:eastAsia="Century Gothic" w:hAnsi="Century Gothic" w:cs="Century Gothic"/>
          <w:i/>
          <w:iCs/>
        </w:rPr>
        <w:t>/sister</w:t>
      </w:r>
      <w:r w:rsidRPr="009941AE">
        <w:rPr>
          <w:rFonts w:ascii="Century Gothic" w:eastAsia="Century Gothic" w:hAnsi="Century Gothic" w:cs="Century Gothic"/>
          <w:i/>
          <w:iCs/>
        </w:rPr>
        <w:t xml:space="preserve"> </w:t>
      </w:r>
      <w:proofErr w:type="gramStart"/>
      <w:r w:rsidRPr="009941AE">
        <w:rPr>
          <w:rFonts w:ascii="Century Gothic" w:eastAsia="Century Gothic" w:hAnsi="Century Gothic" w:cs="Century Gothic"/>
          <w:i/>
          <w:iCs/>
        </w:rPr>
        <w:t>knocked</w:t>
      </w:r>
      <w:proofErr w:type="gramEnd"/>
      <w:r w:rsidRPr="009941AE">
        <w:rPr>
          <w:rFonts w:ascii="Century Gothic" w:eastAsia="Century Gothic" w:hAnsi="Century Gothic" w:cs="Century Gothic"/>
          <w:i/>
          <w:iCs/>
        </w:rPr>
        <w:t xml:space="preserve"> down your castle.”</w:t>
      </w:r>
      <w:r>
        <w:rPr>
          <w:rFonts w:ascii="Century Gothic" w:eastAsia="Century Gothic" w:hAnsi="Century Gothic" w:cs="Century Gothic"/>
        </w:rPr>
        <w:t xml:space="preserve"> Encourage your child to </w:t>
      </w:r>
      <w:proofErr w:type="spellStart"/>
      <w:r>
        <w:rPr>
          <w:rFonts w:ascii="Century Gothic" w:eastAsia="Century Gothic" w:hAnsi="Century Gothic" w:cs="Century Gothic"/>
        </w:rPr>
        <w:t>say</w:t>
      </w:r>
      <w:r w:rsidR="009941AE">
        <w:rPr>
          <w:rFonts w:ascii="Century Gothic" w:eastAsia="Century Gothic" w:hAnsi="Century Gothic" w:cs="Century Gothic"/>
        </w:rPr>
        <w:t>to</w:t>
      </w:r>
      <w:proofErr w:type="spellEnd"/>
      <w:r w:rsidR="009941AE">
        <w:rPr>
          <w:rFonts w:ascii="Century Gothic" w:eastAsia="Century Gothic" w:hAnsi="Century Gothic" w:cs="Century Gothic"/>
        </w:rPr>
        <w:t xml:space="preserve"> </w:t>
      </w:r>
      <w:bookmarkStart w:id="0" w:name="_GoBack"/>
      <w:bookmarkEnd w:id="0"/>
      <w:r w:rsidR="009941AE">
        <w:rPr>
          <w:rFonts w:ascii="Century Gothic" w:eastAsia="Century Gothic" w:hAnsi="Century Gothic" w:cs="Century Gothic"/>
        </w:rPr>
        <w:t>their sibling</w:t>
      </w:r>
      <w:r>
        <w:rPr>
          <w:rFonts w:ascii="Century Gothic" w:eastAsia="Century Gothic" w:hAnsi="Century Gothic" w:cs="Century Gothic"/>
        </w:rPr>
        <w:t xml:space="preserve">, “I do not like it when you knock my castle down!” To extend this activity, have your child draw a picture of what makes them happy, sad, and/or angry.  </w:t>
      </w:r>
    </w:p>
    <w:p w:rsidR="005513C9" w:rsidRDefault="00E6054E">
      <w:pPr>
        <w:spacing w:after="200" w:line="240" w:lineRule="auto"/>
        <w:rPr>
          <w:rFonts w:ascii="Century Gothic" w:eastAsia="Century Gothic" w:hAnsi="Century Gothic" w:cs="Century Gothic"/>
          <w:b/>
          <w:i/>
        </w:rPr>
      </w:pPr>
      <w:r>
        <w:rPr>
          <w:rFonts w:ascii="Century Gothic" w:eastAsia="Century Gothic" w:hAnsi="Century Gothic" w:cs="Century Gothic"/>
          <w:b/>
          <w:i/>
        </w:rPr>
        <w:t>Please remember to read aloud to your child daily. We recommend reading a minimum of 3 hours a week with your child.</w:t>
      </w:r>
      <w:r>
        <w:object w:dxaOrig="362" w:dyaOrig="302">
          <v:rect id="rectole0000000001" o:spid="_x0000_i1026" style="width:18pt;height:15pt" o:ole="" o:preferrelative="t" stroked="f">
            <v:imagedata r:id="rId6" o:title=""/>
          </v:rect>
          <o:OLEObject Type="Embed" ProgID="StaticMetafile" ShapeID="rectole0000000001" DrawAspect="Content" ObjectID="_1646763317" r:id="rId7"/>
        </w:object>
      </w:r>
    </w:p>
    <w:p w:rsidR="005513C9" w:rsidRDefault="00E6054E">
      <w:pPr>
        <w:spacing w:after="200" w:line="276" w:lineRule="auto"/>
        <w:rPr>
          <w:rFonts w:ascii="Century Gothic" w:eastAsia="Century Gothic" w:hAnsi="Century Gothic" w:cs="Century Gothic"/>
          <w:b/>
          <w:sz w:val="20"/>
        </w:rPr>
      </w:pPr>
      <w:r>
        <w:rPr>
          <w:rFonts w:ascii="Century Gothic" w:eastAsia="Century Gothic" w:hAnsi="Century Gothic" w:cs="Century Gothic"/>
          <w:b/>
          <w:sz w:val="20"/>
        </w:rPr>
        <w:t>The PAL letters are developed to support your child’s academic/social emotional progress and related to the programs School Readiness goals.</w:t>
      </w:r>
    </w:p>
    <w:p w:rsidR="005513C9" w:rsidRDefault="00E6054E">
      <w:pPr>
        <w:spacing w:after="200" w:line="276" w:lineRule="auto"/>
        <w:rPr>
          <w:rFonts w:ascii="Century Gothic" w:eastAsia="Century Gothic" w:hAnsi="Century Gothic" w:cs="Century Gothic"/>
          <w:b/>
          <w:sz w:val="20"/>
          <w:u w:val="single"/>
        </w:rPr>
      </w:pPr>
      <w:r>
        <w:rPr>
          <w:rFonts w:ascii="Century Gothic" w:eastAsia="Century Gothic" w:hAnsi="Century Gothic" w:cs="Century Gothic"/>
          <w:sz w:val="20"/>
        </w:rPr>
        <w:t xml:space="preserve">Friday:                                                             </w:t>
      </w:r>
      <w:r>
        <w:rPr>
          <w:rFonts w:ascii="Century Gothic" w:eastAsia="Century Gothic" w:hAnsi="Century Gothic" w:cs="Century Gothic"/>
          <w:sz w:val="20"/>
        </w:rPr>
        <w:tab/>
      </w:r>
      <w:r>
        <w:rPr>
          <w:rFonts w:ascii="Century Gothic" w:eastAsia="Century Gothic" w:hAnsi="Century Gothic" w:cs="Century Gothic"/>
          <w:sz w:val="20"/>
        </w:rPr>
        <w:tab/>
      </w:r>
      <w:r>
        <w:rPr>
          <w:rFonts w:ascii="Century Gothic" w:eastAsia="Century Gothic" w:hAnsi="Century Gothic" w:cs="Century Gothic"/>
          <w:sz w:val="20"/>
        </w:rPr>
        <w:tab/>
        <w:t xml:space="preserve">Return </w:t>
      </w:r>
      <w:r w:rsidR="009941AE">
        <w:rPr>
          <w:rFonts w:ascii="Century Gothic" w:eastAsia="Century Gothic" w:hAnsi="Century Gothic" w:cs="Century Gothic"/>
          <w:sz w:val="20"/>
        </w:rPr>
        <w:t>by Wednesday</w:t>
      </w:r>
      <w:r>
        <w:rPr>
          <w:rFonts w:ascii="Century Gothic" w:eastAsia="Century Gothic" w:hAnsi="Century Gothic" w:cs="Century Gothic"/>
          <w:sz w:val="20"/>
        </w:rPr>
        <w:t>:</w:t>
      </w:r>
    </w:p>
    <w:p w:rsidR="005513C9" w:rsidRDefault="00E6054E">
      <w:pPr>
        <w:spacing w:after="200" w:line="276" w:lineRule="auto"/>
        <w:rPr>
          <w:rFonts w:ascii="Century Gothic" w:eastAsia="Century Gothic" w:hAnsi="Century Gothic" w:cs="Century Gothic"/>
          <w:sz w:val="20"/>
        </w:rPr>
      </w:pPr>
      <w:r>
        <w:rPr>
          <w:rFonts w:ascii="Century Gothic" w:eastAsia="Century Gothic" w:hAnsi="Century Gothic" w:cs="Century Gothic"/>
          <w:sz w:val="20"/>
        </w:rPr>
        <w:t>Child’s Name: ________________________________ Parent Name: _____________________________</w:t>
      </w:r>
    </w:p>
    <w:p w:rsidR="005513C9" w:rsidRDefault="00E6054E">
      <w:pPr>
        <w:spacing w:after="200" w:line="276" w:lineRule="auto"/>
        <w:rPr>
          <w:rFonts w:ascii="Century Gothic" w:eastAsia="Century Gothic" w:hAnsi="Century Gothic" w:cs="Century Gothic"/>
          <w:sz w:val="20"/>
        </w:rPr>
      </w:pPr>
      <w:r>
        <w:rPr>
          <w:rFonts w:ascii="Century Gothic" w:eastAsia="Century Gothic" w:hAnsi="Century Gothic" w:cs="Century Gothic"/>
          <w:sz w:val="20"/>
        </w:rPr>
        <w:t xml:space="preserve">Rate this activity from 1-5, circle your rating (5= highest rating):  </w:t>
      </w:r>
      <w:r>
        <w:rPr>
          <w:rFonts w:ascii="Century Gothic" w:eastAsia="Century Gothic" w:hAnsi="Century Gothic" w:cs="Century Gothic"/>
          <w:b/>
          <w:sz w:val="20"/>
        </w:rPr>
        <w:t>12 3 4 5</w:t>
      </w:r>
    </w:p>
    <w:p w:rsidR="005513C9" w:rsidRDefault="00E6054E">
      <w:pPr>
        <w:spacing w:after="200" w:line="276" w:lineRule="auto"/>
        <w:rPr>
          <w:rFonts w:ascii="Century Gothic" w:eastAsia="Century Gothic" w:hAnsi="Century Gothic" w:cs="Century Gothic"/>
          <w:sz w:val="20"/>
        </w:rPr>
      </w:pPr>
      <w:r>
        <w:rPr>
          <w:rFonts w:ascii="Century Gothic" w:eastAsia="Century Gothic" w:hAnsi="Century Gothic" w:cs="Century Gothic"/>
          <w:sz w:val="20"/>
        </w:rPr>
        <w:t>Comments about the activity: ________________________________________________________________</w:t>
      </w:r>
    </w:p>
    <w:p w:rsidR="005513C9" w:rsidRDefault="00E6054E">
      <w:pPr>
        <w:spacing w:after="200" w:line="276" w:lineRule="auto"/>
        <w:rPr>
          <w:rFonts w:ascii="Century Gothic" w:eastAsia="Century Gothic" w:hAnsi="Century Gothic" w:cs="Century Gothic"/>
          <w:sz w:val="20"/>
        </w:rPr>
      </w:pPr>
      <w:r>
        <w:rPr>
          <w:rFonts w:ascii="Century Gothic" w:eastAsia="Century Gothic" w:hAnsi="Century Gothic" w:cs="Century Gothic"/>
          <w:sz w:val="20"/>
        </w:rPr>
        <w:t xml:space="preserve">I agree that completing the at home activity and reading aloud to my child is equivalent to four hours volunteer time for the week.  </w:t>
      </w:r>
    </w:p>
    <w:p w:rsidR="005513C9" w:rsidRDefault="00E6054E">
      <w:pPr>
        <w:spacing w:after="200" w:line="276" w:lineRule="auto"/>
        <w:rPr>
          <w:rFonts w:ascii="Calibri" w:eastAsia="Calibri" w:hAnsi="Calibri" w:cs="Calibri"/>
        </w:rPr>
      </w:pPr>
      <w:r>
        <w:rPr>
          <w:rFonts w:ascii="Century Gothic" w:eastAsia="Century Gothic" w:hAnsi="Century Gothic" w:cs="Century Gothic"/>
          <w:b/>
          <w:sz w:val="20"/>
        </w:rPr>
        <w:t>Parent’s Signature:</w:t>
      </w:r>
      <w:r>
        <w:rPr>
          <w:rFonts w:ascii="Century Gothic" w:eastAsia="Century Gothic" w:hAnsi="Century Gothic" w:cs="Century Gothic"/>
          <w:sz w:val="20"/>
        </w:rPr>
        <w:t xml:space="preserve"> ____________________________      Room: </w:t>
      </w:r>
    </w:p>
    <w:sectPr w:rsidR="005513C9" w:rsidSect="00EA0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13C9"/>
    <w:rsid w:val="000E4AFA"/>
    <w:rsid w:val="00364C9F"/>
    <w:rsid w:val="005513C9"/>
    <w:rsid w:val="009941AE"/>
    <w:rsid w:val="009F5C51"/>
    <w:rsid w:val="00A91A60"/>
    <w:rsid w:val="00E6054E"/>
    <w:rsid w:val="00EA04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BCCAP-HeadStart</dc:creator>
  <cp:lastModifiedBy>seham</cp:lastModifiedBy>
  <cp:revision>2</cp:revision>
  <dcterms:created xsi:type="dcterms:W3CDTF">2020-03-27T01:29:00Z</dcterms:created>
  <dcterms:modified xsi:type="dcterms:W3CDTF">2020-03-27T01:29:00Z</dcterms:modified>
</cp:coreProperties>
</file>