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02" w:rsidRDefault="00101D02">
      <w:pPr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4"/>
          <w:szCs w:val="24"/>
        </w:rPr>
        <w:t>Parent</w:t>
      </w:r>
      <w:r w:rsidR="00FD0C57">
        <w:rPr>
          <w:rFonts w:ascii="Century Gothic" w:hAnsi="Century Gothic" w:cs="Century Gothic"/>
          <w:noProof/>
          <w:sz w:val="28"/>
          <w:szCs w:val="28"/>
        </w:rPr>
        <w:drawing>
          <wp:inline distT="0" distB="0" distL="0" distR="0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Century Gothic"/>
          <w:sz w:val="24"/>
          <w:szCs w:val="24"/>
        </w:rPr>
        <w:t>Activity</w:t>
      </w:r>
    </w:p>
    <w:p w:rsidR="00101D02" w:rsidRDefault="00101D02">
      <w:pPr>
        <w:jc w:val="center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Letter</w:t>
      </w:r>
    </w:p>
    <w:p w:rsidR="00101D02" w:rsidRDefault="00F242D8" w:rsidP="00CB0714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Today</w:t>
      </w:r>
      <w:r w:rsidR="00101D02">
        <w:rPr>
          <w:rFonts w:ascii="Century Gothic" w:hAnsi="Century Gothic" w:cs="Century Gothic"/>
          <w:b/>
          <w:bCs/>
        </w:rPr>
        <w:t xml:space="preserve">, </w:t>
      </w:r>
      <w:r w:rsidR="00101D02">
        <w:rPr>
          <w:rFonts w:ascii="Century Gothic" w:hAnsi="Century Gothic" w:cs="Century Gothic"/>
        </w:rPr>
        <w:t>we re</w:t>
      </w:r>
      <w:r>
        <w:rPr>
          <w:rFonts w:ascii="Century Gothic" w:hAnsi="Century Gothic" w:cs="Century Gothic"/>
        </w:rPr>
        <w:t xml:space="preserve">commend the </w:t>
      </w:r>
      <w:r w:rsidR="00101D02">
        <w:rPr>
          <w:rFonts w:ascii="Century Gothic" w:hAnsi="Century Gothic" w:cs="Century Gothic"/>
        </w:rPr>
        <w:t xml:space="preserve">focus book, </w:t>
      </w:r>
      <w:r w:rsidR="00DC46DB">
        <w:rPr>
          <w:rFonts w:ascii="Century Gothic" w:hAnsi="Century Gothic" w:cs="Century Gothic"/>
        </w:rPr>
        <w:t>“</w:t>
      </w:r>
      <w:r w:rsidR="007C40A6" w:rsidRPr="00F03917">
        <w:rPr>
          <w:rFonts w:ascii="Century Gothic" w:hAnsi="Century Gothic" w:cs="Century Gothic"/>
          <w:b/>
        </w:rPr>
        <w:t xml:space="preserve">Dog`s Colorful </w:t>
      </w:r>
      <w:r w:rsidR="00F61F36" w:rsidRPr="00F03917">
        <w:rPr>
          <w:rFonts w:ascii="Century Gothic" w:hAnsi="Century Gothic" w:cs="Century Gothic"/>
          <w:b/>
        </w:rPr>
        <w:t>Day</w:t>
      </w:r>
      <w:r w:rsidR="00F61F36">
        <w:rPr>
          <w:rFonts w:ascii="Century Gothic" w:hAnsi="Century Gothic" w:cs="Century Gothic"/>
        </w:rPr>
        <w:t>”</w:t>
      </w:r>
      <w:r w:rsidR="00F03917">
        <w:rPr>
          <w:rFonts w:ascii="Century Gothic" w:hAnsi="Century Gothic" w:cs="Century Gothic"/>
        </w:rPr>
        <w:t xml:space="preserve"> by Emma Dodd. We made a</w:t>
      </w:r>
      <w:r w:rsidR="007C40A6">
        <w:rPr>
          <w:rFonts w:ascii="Century Gothic" w:hAnsi="Century Gothic" w:cs="Century Gothic"/>
        </w:rPr>
        <w:t xml:space="preserve"> chart</w:t>
      </w:r>
      <w:r w:rsidR="000F50F1">
        <w:rPr>
          <w:rFonts w:ascii="Century Gothic" w:hAnsi="Century Gothic" w:cs="Century Gothic"/>
        </w:rPr>
        <w:t xml:space="preserve"> that has</w:t>
      </w:r>
      <w:r w:rsidR="007C40A6">
        <w:rPr>
          <w:rFonts w:ascii="Century Gothic" w:hAnsi="Century Gothic" w:cs="Century Gothic"/>
        </w:rPr>
        <w:t>the ten colors</w:t>
      </w:r>
      <w:r w:rsidR="00F03917">
        <w:rPr>
          <w:rFonts w:ascii="Century Gothic" w:hAnsi="Century Gothic" w:cs="Century Gothic"/>
        </w:rPr>
        <w:t xml:space="preserve"> the</w:t>
      </w:r>
      <w:r w:rsidR="007C40A6">
        <w:rPr>
          <w:rFonts w:ascii="Century Gothic" w:hAnsi="Century Gothic" w:cs="Century Gothic"/>
        </w:rPr>
        <w:t xml:space="preserve"> Dog found.The children had fun learning </w:t>
      </w:r>
      <w:r w:rsidR="00CB0714">
        <w:rPr>
          <w:rFonts w:ascii="Century Gothic" w:hAnsi="Century Gothic" w:cs="Century Gothic"/>
        </w:rPr>
        <w:t>about the many different colors,</w:t>
      </w:r>
      <w:r w:rsidR="00F03917">
        <w:rPr>
          <w:rFonts w:ascii="Century Gothic" w:hAnsi="Century Gothic" w:cs="Century Gothic"/>
        </w:rPr>
        <w:t xml:space="preserve"> and were able to match them to the things that have naturally that color. For instance, the tomato is </w:t>
      </w:r>
      <w:r w:rsidR="000F50F1">
        <w:rPr>
          <w:rFonts w:ascii="Century Gothic" w:hAnsi="Century Gothic" w:cs="Century Gothic"/>
        </w:rPr>
        <w:t>red,</w:t>
      </w:r>
      <w:r w:rsidR="00F03917">
        <w:rPr>
          <w:rFonts w:ascii="Century Gothic" w:hAnsi="Century Gothic" w:cs="Century Gothic"/>
        </w:rPr>
        <w:t xml:space="preserve"> the grass is green, </w:t>
      </w:r>
      <w:r w:rsidR="000F50F1">
        <w:rPr>
          <w:rFonts w:ascii="Century Gothic" w:hAnsi="Century Gothic" w:cs="Century Gothic"/>
        </w:rPr>
        <w:t>and thelemon is yellow.  This activity promotes language skills by learning new vocabulary and classification skills by putting each item under the corresponding category.</w:t>
      </w:r>
    </w:p>
    <w:p w:rsidR="00101D02" w:rsidRDefault="00101D02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>At home</w:t>
      </w:r>
      <w:r w:rsidRPr="00F61F36">
        <w:rPr>
          <w:rFonts w:ascii="Century Gothic" w:hAnsi="Century Gothic" w:cs="Century Gothic"/>
        </w:rPr>
        <w:t xml:space="preserve">, </w:t>
      </w:r>
      <w:r w:rsidR="007C40A6" w:rsidRPr="00F61F36">
        <w:rPr>
          <w:rFonts w:ascii="Century Gothic" w:hAnsi="Century Gothic" w:cs="Century Gothic"/>
        </w:rPr>
        <w:t xml:space="preserve">you could look around your house for different colored items and play a game of </w:t>
      </w:r>
      <w:r w:rsidR="00F61F36" w:rsidRPr="00F61F36">
        <w:rPr>
          <w:rFonts w:ascii="Century Gothic" w:hAnsi="Century Gothic" w:cs="Century Gothic"/>
        </w:rPr>
        <w:t>“I</w:t>
      </w:r>
      <w:r w:rsidR="007C40A6" w:rsidRPr="00F61F36">
        <w:rPr>
          <w:rFonts w:ascii="Century Gothic" w:hAnsi="Century Gothic" w:cs="Century Gothic"/>
        </w:rPr>
        <w:t xml:space="preserve"> spy with your </w:t>
      </w:r>
      <w:r w:rsidR="00F61F36" w:rsidRPr="00F61F36">
        <w:rPr>
          <w:rFonts w:ascii="Century Gothic" w:hAnsi="Century Gothic" w:cs="Century Gothic"/>
        </w:rPr>
        <w:t xml:space="preserve">child. </w:t>
      </w:r>
      <w:r w:rsidR="007C40A6" w:rsidRPr="00F61F36">
        <w:rPr>
          <w:rFonts w:ascii="Century Gothic" w:hAnsi="Century Gothic" w:cs="Century Gothic"/>
        </w:rPr>
        <w:t>Show them a color and say.” I spy with my little eye something that is red”. To extend this activity, have your child practice writing the color names o</w:t>
      </w:r>
      <w:r w:rsidR="000F50F1">
        <w:rPr>
          <w:rFonts w:ascii="Century Gothic" w:hAnsi="Century Gothic" w:cs="Century Gothic"/>
        </w:rPr>
        <w:t>n the back of the pa. T</w:t>
      </w:r>
      <w:r w:rsidR="00CB0714">
        <w:rPr>
          <w:rFonts w:ascii="Century Gothic" w:hAnsi="Century Gothic" w:cs="Century Gothic"/>
        </w:rPr>
        <w:t>his is a grea</w:t>
      </w:r>
      <w:r w:rsidR="000F50F1">
        <w:rPr>
          <w:rFonts w:ascii="Century Gothic" w:hAnsi="Century Gothic" w:cs="Century Gothic"/>
        </w:rPr>
        <w:t xml:space="preserve">t activity to help your child </w:t>
      </w:r>
      <w:r w:rsidR="00CB0714">
        <w:rPr>
          <w:rFonts w:ascii="Century Gothic" w:hAnsi="Century Gothic" w:cs="Century Gothic"/>
        </w:rPr>
        <w:t>demonstrate writing skills.</w:t>
      </w:r>
    </w:p>
    <w:p w:rsidR="00101D02" w:rsidRDefault="00101D02">
      <w:pPr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 w:cs="Century Gothic"/>
          <w:b/>
          <w:bCs/>
          <w:i/>
          <w:iCs/>
          <w:sz w:val="20"/>
          <w:szCs w:val="20"/>
        </w:rPr>
        <w:t xml:space="preserve">***Please remember to read aloud to your child daily. We recommend reading a minimum of 3 hours a week with your child. </w:t>
      </w:r>
      <w:r w:rsidR="00FD0C57">
        <w:rPr>
          <w:rFonts w:ascii="Century Gothic" w:hAnsi="Century Gothic" w:cs="Century Gothic"/>
          <w:b/>
          <w:bCs/>
          <w:i/>
          <w:iCs/>
          <w:noProof/>
          <w:sz w:val="20"/>
          <w:szCs w:val="20"/>
        </w:rPr>
        <w:drawing>
          <wp:inline distT="0" distB="0" distL="0" distR="0">
            <wp:extent cx="142875" cy="171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02" w:rsidRDefault="00101D02">
      <w:pPr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The PAL letters are developed to support your child’s academic/social emotional progress and</w:t>
      </w:r>
      <w:r w:rsidR="007E1C22">
        <w:rPr>
          <w:rFonts w:ascii="Century Gothic" w:hAnsi="Century Gothic" w:cs="Century Gothic"/>
          <w:b/>
          <w:bCs/>
          <w:sz w:val="20"/>
          <w:szCs w:val="20"/>
        </w:rPr>
        <w:t xml:space="preserve"> are</w:t>
      </w:r>
      <w:r>
        <w:rPr>
          <w:rFonts w:ascii="Century Gothic" w:hAnsi="Century Gothic" w:cs="Century Gothic"/>
          <w:b/>
          <w:bCs/>
          <w:sz w:val="20"/>
          <w:szCs w:val="20"/>
        </w:rPr>
        <w:t xml:space="preserve"> related to the program’s School Readiness goals.</w:t>
      </w:r>
    </w:p>
    <w:p w:rsidR="00101D02" w:rsidRDefault="003A216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Thursday</w:t>
      </w:r>
      <w:r w:rsidR="00101D02">
        <w:rPr>
          <w:rFonts w:ascii="Century Gothic" w:hAnsi="Century Gothic" w:cs="Century Gothic"/>
          <w:b/>
          <w:bCs/>
          <w:sz w:val="20"/>
          <w:szCs w:val="20"/>
        </w:rPr>
        <w:t xml:space="preserve">: </w:t>
      </w:r>
      <w:r w:rsidR="00F242D8">
        <w:rPr>
          <w:rFonts w:ascii="Century Gothic" w:hAnsi="Century Gothic" w:cs="Century Gothic"/>
          <w:b/>
          <w:bCs/>
          <w:sz w:val="20"/>
          <w:szCs w:val="20"/>
        </w:rPr>
        <w:t xml:space="preserve"> ______</w:t>
      </w:r>
      <w:r>
        <w:rPr>
          <w:rFonts w:ascii="Century Gothic" w:hAnsi="Century Gothic" w:cs="Century Gothic"/>
          <w:sz w:val="20"/>
          <w:szCs w:val="20"/>
        </w:rPr>
        <w:t xml:space="preserve">            Return by Wednesday</w:t>
      </w:r>
      <w:r w:rsidR="00101D02">
        <w:rPr>
          <w:rFonts w:ascii="Century Gothic" w:hAnsi="Century Gothic" w:cs="Century Gothic"/>
          <w:sz w:val="20"/>
          <w:szCs w:val="20"/>
        </w:rPr>
        <w:t xml:space="preserve">: </w:t>
      </w:r>
      <w:r w:rsidR="00F242D8">
        <w:rPr>
          <w:rFonts w:ascii="Century Gothic" w:hAnsi="Century Gothic" w:cs="Century Gothic"/>
          <w:sz w:val="20"/>
          <w:szCs w:val="20"/>
        </w:rPr>
        <w:t>__________</w:t>
      </w:r>
    </w:p>
    <w:p w:rsidR="003A216E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Child’s Name: ________________________________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Parent Name: _____________________________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Rate this activity from 1-5, circle your rating (5= highest rating):  </w:t>
      </w:r>
      <w:r>
        <w:rPr>
          <w:rFonts w:ascii="Century Gothic" w:hAnsi="Century Gothic" w:cs="Century Gothic"/>
          <w:b/>
          <w:bCs/>
          <w:sz w:val="20"/>
          <w:szCs w:val="20"/>
        </w:rPr>
        <w:t>1 2 3 4 5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Comments about the activity: ________________________________________________________________</w:t>
      </w:r>
    </w:p>
    <w:p w:rsidR="00101D02" w:rsidRDefault="00101D02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 agree that completing the at home activity and reading aloud to my child is equivalent to four </w:t>
      </w:r>
      <w:r w:rsidR="00840CDD">
        <w:rPr>
          <w:rFonts w:ascii="Century Gothic" w:hAnsi="Century Gothic" w:cs="Century Gothic"/>
          <w:sz w:val="20"/>
          <w:szCs w:val="20"/>
        </w:rPr>
        <w:t>hou</w:t>
      </w:r>
      <w:r>
        <w:rPr>
          <w:rFonts w:ascii="Century Gothic" w:hAnsi="Century Gothic" w:cs="Century Gothic"/>
          <w:sz w:val="20"/>
          <w:szCs w:val="20"/>
        </w:rPr>
        <w:t xml:space="preserve">rs volunteer time for the week.  </w:t>
      </w:r>
    </w:p>
    <w:p w:rsidR="00101D02" w:rsidRDefault="00101D02" w:rsidP="00840CDD">
      <w:r>
        <w:rPr>
          <w:rFonts w:ascii="Century Gothic" w:hAnsi="Century Gothic" w:cs="Century Gothic"/>
          <w:b/>
          <w:bCs/>
          <w:sz w:val="20"/>
          <w:szCs w:val="20"/>
        </w:rPr>
        <w:t>Parent’s Signature:</w:t>
      </w:r>
      <w:r>
        <w:rPr>
          <w:rFonts w:ascii="Century Gothic" w:hAnsi="Century Gothic" w:cs="Century Gothic"/>
          <w:sz w:val="20"/>
          <w:szCs w:val="20"/>
        </w:rPr>
        <w:t xml:space="preserve"> ____________________________      Room: </w:t>
      </w:r>
      <w:bookmarkStart w:id="0" w:name="_GoBack"/>
      <w:bookmarkEnd w:id="0"/>
    </w:p>
    <w:sectPr w:rsidR="00101D02" w:rsidSect="003523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AB" w:rsidRDefault="002D4FAB">
      <w:pPr>
        <w:spacing w:after="0" w:line="240" w:lineRule="auto"/>
      </w:pPr>
      <w:r>
        <w:separator/>
      </w:r>
    </w:p>
  </w:endnote>
  <w:endnote w:type="continuationSeparator" w:id="1">
    <w:p w:rsidR="002D4FAB" w:rsidRDefault="002D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2" w:rsidRDefault="00101D02">
    <w:pPr>
      <w:tabs>
        <w:tab w:val="center" w:pos="4680"/>
        <w:tab w:val="right" w:pos="9360"/>
      </w:tabs>
      <w:rPr>
        <w:b/>
        <w:bCs/>
        <w:i/>
        <w:iCs/>
        <w:kern w:val="0"/>
        <w:sz w:val="32"/>
        <w:szCs w:val="32"/>
      </w:rPr>
    </w:pPr>
    <w:r>
      <w:rPr>
        <w:b/>
        <w:bCs/>
        <w:i/>
        <w:iCs/>
        <w:kern w:val="0"/>
        <w:sz w:val="32"/>
        <w:szCs w:val="32"/>
      </w:rPr>
      <w:t>“This institution is an equal opportunity provider and employer”</w:t>
    </w:r>
  </w:p>
  <w:p w:rsidR="00101D02" w:rsidRDefault="00101D02">
    <w:pPr>
      <w:tabs>
        <w:tab w:val="center" w:pos="4680"/>
        <w:tab w:val="right" w:pos="9360"/>
      </w:tabs>
      <w:rPr>
        <w:i/>
        <w:iCs/>
        <w:kern w:val="0"/>
        <w:sz w:val="32"/>
        <w:szCs w:val="32"/>
      </w:rPr>
    </w:pPr>
  </w:p>
  <w:p w:rsidR="00101D02" w:rsidRDefault="00101D02">
    <w:pPr>
      <w:tabs>
        <w:tab w:val="center" w:pos="4680"/>
        <w:tab w:val="right" w:pos="9360"/>
      </w:tabs>
      <w:rPr>
        <w:kern w:val="0"/>
      </w:rPr>
    </w:pPr>
  </w:p>
  <w:p w:rsidR="00101D02" w:rsidRDefault="00101D02">
    <w:pPr>
      <w:tabs>
        <w:tab w:val="center" w:pos="4680"/>
        <w:tab w:val="right" w:pos="9360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AB" w:rsidRDefault="002D4FAB">
      <w:pPr>
        <w:spacing w:after="0" w:line="240" w:lineRule="auto"/>
      </w:pPr>
      <w:r>
        <w:separator/>
      </w:r>
    </w:p>
  </w:footnote>
  <w:footnote w:type="continuationSeparator" w:id="1">
    <w:p w:rsidR="002D4FAB" w:rsidRDefault="002D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2" w:rsidRDefault="00101D02">
    <w:pPr>
      <w:tabs>
        <w:tab w:val="center" w:pos="4680"/>
        <w:tab w:val="right" w:pos="9360"/>
      </w:tabs>
      <w:rPr>
        <w:rFonts w:cs="Times New Roman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docVars>
    <w:docVar w:name="ColorPos" w:val="-1"/>
    <w:docVar w:name="ColorSet" w:val="-1"/>
    <w:docVar w:name="StylePos" w:val="-1"/>
    <w:docVar w:name="StyleSet" w:val="-1"/>
  </w:docVars>
  <w:rsids>
    <w:rsidRoot w:val="00C074F7"/>
    <w:rsid w:val="000F50F1"/>
    <w:rsid w:val="00101D02"/>
    <w:rsid w:val="0012513A"/>
    <w:rsid w:val="0012627B"/>
    <w:rsid w:val="00237504"/>
    <w:rsid w:val="002D4FAB"/>
    <w:rsid w:val="0035230C"/>
    <w:rsid w:val="003A216E"/>
    <w:rsid w:val="003A79E8"/>
    <w:rsid w:val="005618FB"/>
    <w:rsid w:val="00581C26"/>
    <w:rsid w:val="005C7976"/>
    <w:rsid w:val="00623196"/>
    <w:rsid w:val="006311F3"/>
    <w:rsid w:val="006D66EB"/>
    <w:rsid w:val="00723CFE"/>
    <w:rsid w:val="0076082A"/>
    <w:rsid w:val="007A759B"/>
    <w:rsid w:val="007C40A6"/>
    <w:rsid w:val="007E1C22"/>
    <w:rsid w:val="00840CDD"/>
    <w:rsid w:val="009A2CAF"/>
    <w:rsid w:val="009C3E02"/>
    <w:rsid w:val="00A06618"/>
    <w:rsid w:val="00A3069C"/>
    <w:rsid w:val="00A366E8"/>
    <w:rsid w:val="00A474E9"/>
    <w:rsid w:val="00A72D06"/>
    <w:rsid w:val="00AA78CC"/>
    <w:rsid w:val="00AF541D"/>
    <w:rsid w:val="00B932BA"/>
    <w:rsid w:val="00BB0565"/>
    <w:rsid w:val="00C074F7"/>
    <w:rsid w:val="00C10FD5"/>
    <w:rsid w:val="00C22DC6"/>
    <w:rsid w:val="00C76FC6"/>
    <w:rsid w:val="00CB0714"/>
    <w:rsid w:val="00CE4FF6"/>
    <w:rsid w:val="00DC46DB"/>
    <w:rsid w:val="00DF4EF3"/>
    <w:rsid w:val="00EC46D7"/>
    <w:rsid w:val="00F03917"/>
    <w:rsid w:val="00F242D8"/>
    <w:rsid w:val="00F43016"/>
    <w:rsid w:val="00F61F36"/>
    <w:rsid w:val="00FD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0C"/>
    <w:pPr>
      <w:widowControl w:val="0"/>
      <w:overflowPunct w:val="0"/>
      <w:adjustRightInd w:val="0"/>
      <w:spacing w:after="240" w:line="274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16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seham</cp:lastModifiedBy>
  <cp:revision>2</cp:revision>
  <dcterms:created xsi:type="dcterms:W3CDTF">2020-04-06T02:14:00Z</dcterms:created>
  <dcterms:modified xsi:type="dcterms:W3CDTF">2020-04-06T02:14:00Z</dcterms:modified>
</cp:coreProperties>
</file>