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C6" w:rsidRDefault="004315C6" w:rsidP="004315C6">
      <w:pPr>
        <w:jc w:val="center"/>
        <w:rPr>
          <w:rFonts w:ascii="Century Gothic" w:hAnsi="Century Gothic"/>
          <w:sz w:val="28"/>
          <w:szCs w:val="28"/>
        </w:rPr>
      </w:pPr>
      <w:r w:rsidRPr="06D6638E">
        <w:rPr>
          <w:rFonts w:ascii="Century Gothic" w:hAnsi="Century Gothic"/>
          <w:sz w:val="24"/>
          <w:szCs w:val="24"/>
        </w:rPr>
        <w:t>Parent</w:t>
      </w:r>
      <w:r w:rsidRPr="06D6638E">
        <w:rPr>
          <w:rFonts w:ascii="Century Gothic" w:hAnsi="Century Gothic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44785CE" wp14:editId="66E505ED">
            <wp:extent cx="746494" cy="721256"/>
            <wp:effectExtent l="19050" t="0" r="0" b="0"/>
            <wp:docPr id="942677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6D6638E">
        <w:rPr>
          <w:rFonts w:ascii="Century Gothic" w:hAnsi="Century Gothic"/>
          <w:sz w:val="28"/>
          <w:szCs w:val="28"/>
        </w:rPr>
        <w:t xml:space="preserve">  </w:t>
      </w:r>
      <w:r w:rsidRPr="06D6638E">
        <w:rPr>
          <w:rFonts w:ascii="Century Gothic" w:hAnsi="Century Gothic"/>
          <w:sz w:val="24"/>
          <w:szCs w:val="24"/>
        </w:rPr>
        <w:t>Activity</w:t>
      </w:r>
    </w:p>
    <w:p w:rsidR="004315C6" w:rsidRDefault="004315C6" w:rsidP="004315C6">
      <w:pPr>
        <w:jc w:val="center"/>
        <w:rPr>
          <w:rFonts w:ascii="Century Gothic" w:hAnsi="Century Gothic"/>
          <w:sz w:val="24"/>
          <w:szCs w:val="24"/>
        </w:rPr>
      </w:pPr>
      <w:r w:rsidRPr="06D6638E">
        <w:rPr>
          <w:rFonts w:ascii="Century Gothic" w:hAnsi="Century Gothic"/>
          <w:sz w:val="24"/>
          <w:szCs w:val="24"/>
        </w:rPr>
        <w:t>Letter</w:t>
      </w:r>
    </w:p>
    <w:p w:rsidR="004315C6" w:rsidRDefault="004315C6" w:rsidP="004315C6"/>
    <w:p w:rsidR="004315C6" w:rsidRDefault="004315C6" w:rsidP="004315C6">
      <w:pPr>
        <w:spacing w:line="240" w:lineRule="auto"/>
        <w:rPr>
          <w:rFonts w:ascii="Century Gothic" w:hAnsi="Century Gothic"/>
          <w:b/>
          <w:bCs/>
        </w:rPr>
      </w:pPr>
    </w:p>
    <w:p w:rsidR="004315C6" w:rsidRDefault="004315C6" w:rsidP="004315C6">
      <w:pPr>
        <w:spacing w:line="240" w:lineRule="auto"/>
        <w:rPr>
          <w:rFonts w:ascii="Century Gothic" w:hAnsi="Century Gothic"/>
        </w:rPr>
      </w:pPr>
      <w:r w:rsidRPr="00571168">
        <w:rPr>
          <w:rFonts w:ascii="Century Gothic" w:hAnsi="Century Gothic"/>
          <w:b/>
        </w:rPr>
        <w:t>Today</w:t>
      </w:r>
      <w:r w:rsidRPr="06D6638E">
        <w:rPr>
          <w:rFonts w:ascii="Century Gothic" w:hAnsi="Century Gothic"/>
        </w:rPr>
        <w:t xml:space="preserve"> we recommend you to read</w:t>
      </w:r>
      <w:r w:rsidRPr="06D6638E">
        <w:rPr>
          <w:rFonts w:ascii="Century Gothic" w:hAnsi="Century Gothic"/>
          <w:b/>
          <w:bCs/>
        </w:rPr>
        <w:t xml:space="preserve"> </w:t>
      </w:r>
      <w:r w:rsidRPr="06D6638E">
        <w:rPr>
          <w:rFonts w:ascii="Century Gothic" w:hAnsi="Century Gothic"/>
          <w:b/>
          <w:bCs/>
          <w:u w:val="single"/>
        </w:rPr>
        <w:t>“Bee-</w:t>
      </w:r>
      <w:proofErr w:type="spellStart"/>
      <w:r w:rsidRPr="06D6638E">
        <w:rPr>
          <w:rFonts w:ascii="Century Gothic" w:hAnsi="Century Gothic"/>
          <w:b/>
          <w:bCs/>
          <w:u w:val="single"/>
        </w:rPr>
        <w:t>bim</w:t>
      </w:r>
      <w:proofErr w:type="spellEnd"/>
      <w:r w:rsidRPr="06D6638E">
        <w:rPr>
          <w:rFonts w:ascii="Century Gothic" w:hAnsi="Century Gothic"/>
          <w:b/>
          <w:bCs/>
          <w:u w:val="single"/>
        </w:rPr>
        <w:t xml:space="preserve"> Bop!”</w:t>
      </w:r>
      <w:r w:rsidRPr="06D6638E">
        <w:rPr>
          <w:rFonts w:ascii="Century Gothic" w:hAnsi="Century Gothic"/>
          <w:b/>
          <w:bCs/>
        </w:rPr>
        <w:t xml:space="preserve"> </w:t>
      </w:r>
      <w:r w:rsidRPr="06D6638E">
        <w:rPr>
          <w:rFonts w:ascii="Century Gothic" w:hAnsi="Century Gothic"/>
        </w:rPr>
        <w:t xml:space="preserve">By Linda Sue Park. This book is about a Korean dish. This playful book has a lot of illustrations and shows how families work together to make dish. </w:t>
      </w:r>
    </w:p>
    <w:p w:rsidR="004315C6" w:rsidRDefault="004315C6" w:rsidP="004315C6">
      <w:pPr>
        <w:spacing w:line="240" w:lineRule="auto"/>
        <w:rPr>
          <w:rFonts w:ascii="Century Gothic" w:hAnsi="Century Gothic"/>
        </w:rPr>
      </w:pPr>
    </w:p>
    <w:p w:rsidR="004315C6" w:rsidRDefault="004315C6" w:rsidP="004315C6">
      <w:pPr>
        <w:spacing w:line="240" w:lineRule="auto"/>
        <w:rPr>
          <w:rFonts w:ascii="Century Gothic" w:hAnsi="Century Gothic"/>
        </w:rPr>
      </w:pPr>
      <w:r w:rsidRPr="00571168">
        <w:rPr>
          <w:rFonts w:ascii="Century Gothic" w:hAnsi="Century Gothic"/>
          <w:b/>
        </w:rPr>
        <w:t>At home</w:t>
      </w:r>
      <w:r w:rsidRPr="06D6638E">
        <w:rPr>
          <w:rFonts w:ascii="Century Gothic" w:hAnsi="Century Gothic"/>
        </w:rPr>
        <w:t>, boost up your child self-stem by making him part of the house chores. We encourage the following classrooms routines.  Set up the table, scr</w:t>
      </w:r>
      <w:r>
        <w:rPr>
          <w:rFonts w:ascii="Century Gothic" w:hAnsi="Century Gothic"/>
        </w:rPr>
        <w:t xml:space="preserve">ape their plates after they eat and put them away. </w:t>
      </w:r>
      <w:r w:rsidRPr="06D6638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Have your child help with daily meal time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activities</w:t>
      </w:r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To extend this have your child tell you what they are doing to help you. This activity will help your child takes </w:t>
      </w:r>
      <w:r>
        <w:rPr>
          <w:rFonts w:ascii="Century Gothic" w:hAnsi="Century Gothic"/>
        </w:rPr>
        <w:t>care of own needs appropriately as well as use language.</w:t>
      </w:r>
      <w:bookmarkStart w:id="0" w:name="_GoBack"/>
      <w:bookmarkEnd w:id="0"/>
    </w:p>
    <w:p w:rsidR="004315C6" w:rsidRDefault="004315C6" w:rsidP="004315C6">
      <w:pPr>
        <w:spacing w:line="240" w:lineRule="auto"/>
        <w:rPr>
          <w:rFonts w:ascii="Century Gothic" w:hAnsi="Century Gothic"/>
        </w:rPr>
      </w:pPr>
    </w:p>
    <w:p w:rsidR="004315C6" w:rsidRPr="008B5BA7" w:rsidRDefault="004315C6" w:rsidP="004315C6">
      <w:pPr>
        <w:spacing w:line="240" w:lineRule="auto"/>
        <w:rPr>
          <w:rFonts w:ascii="Century Gothic" w:hAnsi="Century Gothic"/>
          <w:b/>
          <w:bCs/>
          <w:i/>
          <w:iCs/>
        </w:rPr>
      </w:pPr>
      <w:r w:rsidRPr="25A6A9AE">
        <w:rPr>
          <w:rFonts w:ascii="Century Gothic" w:hAnsi="Century Gothic"/>
          <w:b/>
          <w:bCs/>
          <w:i/>
          <w:iCs/>
        </w:rPr>
        <w:t xml:space="preserve">***Please remember to read aloud to your child daily. We recommend reading a minimum of 3 hours a week with your child.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7B2149FC" wp14:editId="4720302C">
            <wp:extent cx="240063" cy="200147"/>
            <wp:effectExtent l="0" t="0" r="7587" b="0"/>
            <wp:docPr id="5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5C6" w:rsidRPr="008B5BA7" w:rsidRDefault="004315C6" w:rsidP="004315C6">
      <w:pPr>
        <w:jc w:val="center"/>
        <w:rPr>
          <w:rFonts w:ascii="Century Gothic" w:hAnsi="Century Gothic"/>
          <w:b/>
        </w:rPr>
      </w:pPr>
    </w:p>
    <w:p w:rsidR="004315C6" w:rsidRPr="008B5BA7" w:rsidRDefault="004315C6" w:rsidP="004315C6">
      <w:pPr>
        <w:rPr>
          <w:rFonts w:ascii="Century Gothic" w:hAnsi="Century Gothic"/>
          <w:b/>
          <w:sz w:val="20"/>
          <w:szCs w:val="20"/>
        </w:rPr>
      </w:pPr>
      <w:r w:rsidRPr="25A6A9AE">
        <w:rPr>
          <w:rFonts w:ascii="Century Gothic" w:hAnsi="Century Gothic"/>
          <w:b/>
          <w:bCs/>
          <w:sz w:val="20"/>
          <w:szCs w:val="20"/>
        </w:rPr>
        <w:t>The PAL letters are developed to support your child’s academic/social emotional progress and related to the programs School Readiness goals.</w:t>
      </w:r>
    </w:p>
    <w:p w:rsidR="004315C6" w:rsidRPr="008B5BA7" w:rsidRDefault="004315C6" w:rsidP="004315C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4315C6" w:rsidRDefault="004315C6" w:rsidP="004315C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 circle your rating (5= highest rating):  </w:t>
      </w:r>
      <w:r w:rsidRPr="00C83884"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4315C6" w:rsidRDefault="004315C6" w:rsidP="004315C6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315C6" w:rsidRPr="008B5BA7" w:rsidRDefault="004315C6" w:rsidP="004315C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agree that completing the at home activity and reading aloud to my child is equivalent to four </w:t>
      </w:r>
      <w:proofErr w:type="gramStart"/>
      <w:r w:rsidRPr="008B5BA7">
        <w:rPr>
          <w:rFonts w:ascii="Century Gothic" w:hAnsi="Century Gothic"/>
          <w:sz w:val="20"/>
          <w:szCs w:val="20"/>
        </w:rPr>
        <w:t>hours</w:t>
      </w:r>
      <w:proofErr w:type="gramEnd"/>
      <w:r w:rsidRPr="008B5BA7">
        <w:rPr>
          <w:rFonts w:ascii="Century Gothic" w:hAnsi="Century Gothic"/>
          <w:sz w:val="20"/>
          <w:szCs w:val="20"/>
        </w:rPr>
        <w:t xml:space="preserve"> volunteer time for the week.  </w:t>
      </w:r>
    </w:p>
    <w:p w:rsidR="004315C6" w:rsidRDefault="004315C6" w:rsidP="004315C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____________________________      Room: </w:t>
      </w:r>
      <w:r>
        <w:rPr>
          <w:rFonts w:ascii="Century Gothic" w:hAnsi="Century Gothic"/>
          <w:b/>
          <w:sz w:val="20"/>
          <w:szCs w:val="20"/>
          <w:u w:val="single"/>
        </w:rPr>
        <w:t>N1 &amp;N2</w:t>
      </w:r>
    </w:p>
    <w:p w:rsidR="00062BA3" w:rsidRDefault="00062BA3"/>
    <w:sectPr w:rsidR="00062B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C6" w:rsidRDefault="004315C6" w:rsidP="004315C6">
      <w:pPr>
        <w:spacing w:after="0" w:line="240" w:lineRule="auto"/>
      </w:pPr>
      <w:r>
        <w:separator/>
      </w:r>
    </w:p>
  </w:endnote>
  <w:endnote w:type="continuationSeparator" w:id="0">
    <w:p w:rsidR="004315C6" w:rsidRDefault="004315C6" w:rsidP="0043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C6" w:rsidRPr="006A6DAC" w:rsidRDefault="004315C6" w:rsidP="004315C6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4315C6" w:rsidRDefault="00431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C6" w:rsidRDefault="004315C6" w:rsidP="004315C6">
      <w:pPr>
        <w:spacing w:after="0" w:line="240" w:lineRule="auto"/>
      </w:pPr>
      <w:r>
        <w:separator/>
      </w:r>
    </w:p>
  </w:footnote>
  <w:footnote w:type="continuationSeparator" w:id="0">
    <w:p w:rsidR="004315C6" w:rsidRDefault="004315C6" w:rsidP="0043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C6" w:rsidRPr="004315C6" w:rsidRDefault="004315C6">
    <w:pPr>
      <w:pStyle w:val="Header"/>
      <w:rPr>
        <w:rFonts w:ascii="Century Gothic" w:hAnsi="Century Gothic"/>
        <w:sz w:val="24"/>
        <w:szCs w:val="24"/>
      </w:rPr>
    </w:pPr>
    <w:r w:rsidRPr="004315C6">
      <w:rPr>
        <w:sz w:val="24"/>
        <w:szCs w:val="24"/>
      </w:rPr>
      <w:t xml:space="preserve">                                                              </w:t>
    </w:r>
    <w:r>
      <w:rPr>
        <w:sz w:val="24"/>
        <w:szCs w:val="24"/>
      </w:rPr>
      <w:t xml:space="preserve">    </w:t>
    </w:r>
    <w:r w:rsidRPr="004315C6">
      <w:rPr>
        <w:sz w:val="24"/>
        <w:szCs w:val="24"/>
      </w:rPr>
      <w:t xml:space="preserve">    </w:t>
    </w:r>
    <w:r w:rsidRPr="004315C6">
      <w:rPr>
        <w:rFonts w:ascii="Century Gothic" w:hAnsi="Century Gothic"/>
        <w:sz w:val="24"/>
        <w:szCs w:val="24"/>
      </w:rPr>
      <w:t>Nesbit Center</w:t>
    </w:r>
  </w:p>
  <w:p w:rsidR="004315C6" w:rsidRDefault="00431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C6"/>
    <w:rsid w:val="00062BA3"/>
    <w:rsid w:val="004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879B"/>
  <w15:chartTrackingRefBased/>
  <w15:docId w15:val="{0D583D57-8772-460F-BDF0-D87C725F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5C6"/>
  </w:style>
  <w:style w:type="paragraph" w:styleId="Footer">
    <w:name w:val="footer"/>
    <w:basedOn w:val="Normal"/>
    <w:link w:val="FooterChar"/>
    <w:uiPriority w:val="99"/>
    <w:unhideWhenUsed/>
    <w:rsid w:val="0043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BCCAP-Head Start</dc:creator>
  <cp:keywords/>
  <dc:description/>
  <cp:lastModifiedBy>BCCAP-Head Start</cp:lastModifiedBy>
  <cp:revision>1</cp:revision>
  <dcterms:created xsi:type="dcterms:W3CDTF">2020-03-20T17:01:00Z</dcterms:created>
  <dcterms:modified xsi:type="dcterms:W3CDTF">2020-03-20T17:04:00Z</dcterms:modified>
</cp:coreProperties>
</file>