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7A3D7E7D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49435C">
        <w:rPr>
          <w:rFonts w:ascii="Century Gothic" w:hAnsi="Century Gothic"/>
          <w:b/>
          <w:sz w:val="24"/>
          <w:szCs w:val="24"/>
          <w:u w:val="single"/>
        </w:rPr>
        <w:t>How Many Steps?</w:t>
      </w:r>
    </w:p>
    <w:p w14:paraId="582D55C8" w14:textId="6D9BF193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 w:rsidRPr="00CF2819">
        <w:rPr>
          <w:rFonts w:ascii="Century Gothic" w:hAnsi="Century Gothic"/>
          <w:b/>
          <w:sz w:val="24"/>
          <w:szCs w:val="24"/>
          <w:u w:val="single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49435C">
        <w:rPr>
          <w:rFonts w:ascii="Century Gothic" w:hAnsi="Century Gothic"/>
          <w:b/>
          <w:sz w:val="24"/>
          <w:szCs w:val="24"/>
        </w:rPr>
        <w:t>Math</w:t>
      </w:r>
      <w:r w:rsidR="0049435C">
        <w:rPr>
          <w:rFonts w:ascii="Century Gothic" w:hAnsi="Century Gothic"/>
          <w:b/>
          <w:sz w:val="24"/>
          <w:szCs w:val="24"/>
        </w:rPr>
        <w:tab/>
      </w:r>
      <w:r w:rsidR="0049435C">
        <w:rPr>
          <w:rFonts w:ascii="Century Gothic" w:hAnsi="Century Gothic"/>
          <w:b/>
          <w:sz w:val="24"/>
          <w:szCs w:val="24"/>
        </w:rPr>
        <w:tab/>
      </w:r>
      <w:r w:rsidR="0049435C">
        <w:rPr>
          <w:rFonts w:ascii="Century Gothic" w:hAnsi="Century Gothic"/>
          <w:b/>
          <w:sz w:val="24"/>
          <w:szCs w:val="24"/>
        </w:rPr>
        <w:tab/>
      </w:r>
      <w:r w:rsidR="0049435C"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Pr="00CF2819">
        <w:rPr>
          <w:rFonts w:ascii="Century Gothic" w:hAnsi="Century Gothic"/>
          <w:b/>
          <w:sz w:val="24"/>
          <w:szCs w:val="24"/>
          <w:u w:val="single"/>
        </w:rPr>
        <w:t>Age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CF2819">
        <w:rPr>
          <w:rFonts w:ascii="Century Gothic" w:hAnsi="Century Gothic"/>
          <w:b/>
          <w:sz w:val="24"/>
          <w:szCs w:val="24"/>
        </w:rPr>
        <w:t>Infant/Toddlers</w:t>
      </w:r>
    </w:p>
    <w:p w14:paraId="1A2C61E9" w14:textId="1216E321" w:rsidR="0049435C" w:rsidRPr="0049435C" w:rsidRDefault="0049435C" w:rsidP="0049435C">
      <w:pPr>
        <w:rPr>
          <w:rFonts w:ascii="Century Gothic" w:hAnsi="Century Gothic"/>
          <w:b/>
          <w:sz w:val="24"/>
          <w:szCs w:val="24"/>
        </w:rPr>
      </w:pPr>
      <w:r w:rsidRPr="0049435C">
        <w:rPr>
          <w:rFonts w:ascii="Century Gothic" w:hAnsi="Century Gothic"/>
          <w:b/>
          <w:i/>
          <w:sz w:val="24"/>
          <w:szCs w:val="24"/>
        </w:rPr>
        <w:t>This activity can be used with infants learning through preschool</w:t>
      </w:r>
      <w:r>
        <w:rPr>
          <w:rFonts w:ascii="Century Gothic" w:hAnsi="Century Gothic"/>
          <w:b/>
          <w:sz w:val="24"/>
          <w:szCs w:val="24"/>
        </w:rPr>
        <w:t xml:space="preserve">. 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No materials are needed for this a</w:t>
      </w:r>
      <w:r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ctivity and it was one you 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could use outside and inside as well as during routines. The resource gives reader</w:t>
      </w:r>
      <w:r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 friendly examples to support your child’s 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gross motor skills and math skill</w:t>
      </w:r>
      <w:r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s with such simplicity. You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 could use this resource going forward en</w:t>
      </w:r>
      <w:r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couraging traveling skills. You can even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 scaffold, building</w:t>
      </w:r>
      <w:r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 upon their child's learning</w:t>
      </w:r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ie</w:t>
      </w:r>
      <w:proofErr w:type="spellEnd"/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. "We are taking 1,2,3,4,5 steps to the living room to read a book", as the child progresses, "we are taking 1,2,</w:t>
      </w:r>
      <w:proofErr w:type="gramStart"/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3,4,...</w:t>
      </w:r>
      <w:proofErr w:type="gramEnd"/>
      <w:r w:rsidRPr="0049435C">
        <w:rPr>
          <w:rFonts w:ascii="Century Gothic" w:hAnsi="Century Gothic" w:cs="Calibri"/>
          <w:b/>
          <w:i/>
          <w:iCs/>
          <w:color w:val="000000"/>
          <w:sz w:val="24"/>
          <w:szCs w:val="24"/>
          <w:shd w:val="clear" w:color="auto" w:fill="FFFFFF"/>
        </w:rPr>
        <w:t>..10 steps to the kitchen to get a banana for snack". </w:t>
      </w:r>
    </w:p>
    <w:p w14:paraId="38C7314B" w14:textId="6932A04D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E6071">
        <w:rPr>
          <w:rFonts w:ascii="Century Gothic" w:hAnsi="Century Gothic"/>
          <w:b/>
          <w:sz w:val="24"/>
          <w:szCs w:val="24"/>
          <w:u w:val="single"/>
        </w:rPr>
        <w:t>“</w:t>
      </w:r>
      <w:r w:rsidR="0049435C">
        <w:rPr>
          <w:rFonts w:ascii="Century Gothic" w:hAnsi="Century Gothic"/>
          <w:b/>
          <w:sz w:val="24"/>
          <w:szCs w:val="24"/>
          <w:u w:val="single"/>
        </w:rPr>
        <w:t>How Many Steps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4A3F6A00" w:rsidR="00F21A71" w:rsidRPr="00E14E42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49435C" w:rsidRPr="0049435C">
          <w:rPr>
            <w:color w:val="0000FF"/>
            <w:u w:val="single"/>
          </w:rPr>
          <w:t>https://healthyathome.readyrosie.com/en/</w:t>
        </w:r>
      </w:hyperlink>
      <w:r w:rsidR="0049435C">
        <w:t xml:space="preserve"> </w:t>
      </w:r>
      <w:r w:rsidR="0049435C" w:rsidRPr="0049435C">
        <w:rPr>
          <w:rFonts w:ascii="Century Gothic" w:hAnsi="Century Gothic"/>
          <w:b/>
          <w:sz w:val="24"/>
          <w:szCs w:val="24"/>
        </w:rPr>
        <w:t>for more learning activities for toddlers!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464C44FA" w14:textId="48C3D807" w:rsidR="00F51426" w:rsidRPr="0049435C" w:rsidRDefault="0035624C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  <w:r w:rsidR="00C83884"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="00C83884"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="00C83884"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="00C83884" w:rsidRPr="004F3EC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="00C83884"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="00C83884" w:rsidRPr="004F3ECD">
        <w:rPr>
          <w:rFonts w:ascii="Century Gothic" w:hAnsi="Century Gothic"/>
          <w:sz w:val="24"/>
          <w:szCs w:val="24"/>
        </w:rPr>
        <w:t>___</w:t>
      </w:r>
      <w:r w:rsidR="0049435C">
        <w:rPr>
          <w:rFonts w:ascii="Century Gothic" w:hAnsi="Century Gothic"/>
          <w:sz w:val="24"/>
          <w:szCs w:val="24"/>
        </w:rPr>
        <w:t>I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="004455C1"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="004455C1" w:rsidRPr="004F3ECD">
        <w:rPr>
          <w:rFonts w:ascii="Century Gothic" w:hAnsi="Century Gothic"/>
          <w:sz w:val="24"/>
          <w:szCs w:val="24"/>
        </w:rPr>
        <w:t xml:space="preserve">for the week.  </w:t>
      </w:r>
      <w:bookmarkStart w:id="0" w:name="_GoBack"/>
      <w:bookmarkEnd w:id="0"/>
      <w:r w:rsidR="00F51426" w:rsidRPr="004F3ECD">
        <w:rPr>
          <w:rFonts w:ascii="Century Gothic" w:hAnsi="Century Gothic"/>
          <w:b/>
          <w:sz w:val="24"/>
          <w:szCs w:val="24"/>
        </w:rPr>
        <w:t>Parent’s Signature:</w:t>
      </w:r>
      <w:r w:rsidR="00F51426"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="00F51426"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="00F51426"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803D" w14:textId="77777777" w:rsidR="00485ED4" w:rsidRDefault="00485ED4" w:rsidP="00F51426">
      <w:pPr>
        <w:spacing w:after="0" w:line="240" w:lineRule="auto"/>
      </w:pPr>
      <w:r>
        <w:separator/>
      </w:r>
    </w:p>
  </w:endnote>
  <w:endnote w:type="continuationSeparator" w:id="0">
    <w:p w14:paraId="02909790" w14:textId="77777777" w:rsidR="00485ED4" w:rsidRDefault="00485ED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DA4EA" w14:textId="77777777" w:rsidR="00485ED4" w:rsidRDefault="00485ED4" w:rsidP="00F51426">
      <w:pPr>
        <w:spacing w:after="0" w:line="240" w:lineRule="auto"/>
      </w:pPr>
      <w:r>
        <w:separator/>
      </w:r>
    </w:p>
  </w:footnote>
  <w:footnote w:type="continuationSeparator" w:id="0">
    <w:p w14:paraId="5E176F62" w14:textId="77777777" w:rsidR="00485ED4" w:rsidRDefault="00485ED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85ED4"/>
    <w:rsid w:val="0049435C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77B9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CF2819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14E42"/>
    <w:rsid w:val="00E53A31"/>
    <w:rsid w:val="00E81A8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athome.readyrosie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2020-04-03T21:07:00Z</dcterms:created>
  <dcterms:modified xsi:type="dcterms:W3CDTF">2020-04-03T21:07:00Z</dcterms:modified>
</cp:coreProperties>
</file>