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876E36" w:rsidR="002472E6" w:rsidP="002472E6" w:rsidRDefault="002472E6" w14:paraId="2A0057A7" w14:textId="77777777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1A9EF657" wp14:editId="5F5D3887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80B">
        <w:rPr>
          <w:rFonts w:ascii="Century Gothic" w:hAnsi="Century Gothic"/>
          <w:sz w:val="24"/>
          <w:szCs w:val="24"/>
        </w:rPr>
        <w:t>Activity</w:t>
      </w:r>
      <w:r>
        <w:rPr>
          <w:rFonts w:ascii="Century Gothic" w:hAnsi="Century Gothic"/>
          <w:sz w:val="24"/>
          <w:szCs w:val="24"/>
        </w:rPr>
        <w:t xml:space="preserve"> </w:t>
      </w:r>
    </w:p>
    <w:p w:rsidRPr="004455C1" w:rsidR="002472E6" w:rsidP="002472E6" w:rsidRDefault="002472E6" w14:paraId="6A2F6C72" w14:textId="77777777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:rsidRPr="001C7F69" w:rsidR="000A0703" w:rsidP="002472E6" w:rsidRDefault="002472E6" w14:paraId="386035E5" w14:textId="05CDB7A8">
      <w:pPr>
        <w:rPr>
          <w:rFonts w:ascii="Century Gothic" w:hAnsi="Century Gothic"/>
        </w:rPr>
      </w:pPr>
      <w:r w:rsidRPr="43A8DB82" w:rsidR="43A8DB82">
        <w:rPr>
          <w:rFonts w:ascii="Century Gothic" w:hAnsi="Century Gothic"/>
          <w:b w:val="1"/>
          <w:bCs w:val="1"/>
        </w:rPr>
        <w:t xml:space="preserve">This week, </w:t>
      </w:r>
      <w:r w:rsidRPr="43A8DB82" w:rsidR="43A8DB82">
        <w:rPr>
          <w:rFonts w:ascii="Century Gothic" w:hAnsi="Century Gothic"/>
        </w:rPr>
        <w:t>we recommend you read the book, “</w:t>
      </w:r>
      <w:r w:rsidRPr="43A8DB82" w:rsidR="43A8DB82">
        <w:rPr>
          <w:rFonts w:ascii="Century Gothic" w:hAnsi="Century Gothic"/>
          <w:b w:val="1"/>
          <w:bCs w:val="1"/>
          <w:u w:val="single"/>
        </w:rPr>
        <w:t>I Went Walking</w:t>
      </w:r>
      <w:r w:rsidRPr="43A8DB82" w:rsidR="43A8DB82">
        <w:rPr>
          <w:rFonts w:ascii="Century Gothic" w:hAnsi="Century Gothic"/>
          <w:b w:val="1"/>
          <w:bCs w:val="1"/>
        </w:rPr>
        <w:t>” by Sue Williams</w:t>
      </w:r>
      <w:r w:rsidRPr="43A8DB82" w:rsidR="43A8DB82">
        <w:rPr>
          <w:rFonts w:ascii="Century Gothic" w:hAnsi="Century Gothic"/>
        </w:rPr>
        <w:t>. This story talks about a walk that a young boy takes and identifies animals of different colors. This book encourages rhyming words as well as questions and answers and learning colors.</w:t>
      </w:r>
    </w:p>
    <w:p w:rsidRPr="008B5BA7" w:rsidR="002472E6" w:rsidP="002472E6" w:rsidRDefault="000A0703" w14:paraId="4ED33C62" w14:textId="7D87597A">
      <w:pPr>
        <w:rPr>
          <w:rFonts w:ascii="Century Gothic" w:hAnsi="Century Gothic"/>
          <w:b w:val="0"/>
          <w:bCs w:val="0"/>
        </w:rPr>
      </w:pPr>
      <w:r w:rsidRPr="43A8DB82" w:rsidR="43A8DB82">
        <w:rPr>
          <w:rFonts w:ascii="Century Gothic" w:hAnsi="Century Gothic"/>
          <w:b w:val="1"/>
          <w:bCs w:val="1"/>
        </w:rPr>
        <w:t xml:space="preserve">At home, </w:t>
      </w:r>
      <w:r w:rsidRPr="43A8DB82" w:rsidR="43A8DB82">
        <w:rPr>
          <w:rFonts w:ascii="Century Gothic" w:hAnsi="Century Gothic"/>
          <w:b w:val="0"/>
          <w:bCs w:val="0"/>
        </w:rPr>
        <w:t>we recommend you encourage your child to talk about what they see as you are driving or walking as well as naming colors of different things they see. T</w:t>
      </w:r>
      <w:r w:rsidRPr="43A8DB82" w:rsidR="43A8DB82">
        <w:rPr>
          <w:rFonts w:ascii="Century Gothic" w:hAnsi="Century Gothic"/>
          <w:b w:val="0"/>
          <w:bCs w:val="0"/>
        </w:rPr>
        <w:t>his activity will help your child with learning the names of colors as well as engaging in back and</w:t>
      </w:r>
      <w:r w:rsidRPr="43A8DB82" w:rsidR="43A8DB82">
        <w:rPr>
          <w:rFonts w:ascii="Century Gothic" w:hAnsi="Century Gothic"/>
          <w:b w:val="0"/>
          <w:bCs w:val="0"/>
        </w:rPr>
        <w:t xml:space="preserve"> forth conversations.</w:t>
      </w:r>
      <w:bookmarkStart w:name="_GoBack" w:id="0"/>
      <w:bookmarkEnd w:id="0"/>
    </w:p>
    <w:p w:rsidRPr="008B5BA7" w:rsidR="002472E6" w:rsidP="002472E6" w:rsidRDefault="002472E6" w14:paraId="18C058AA" w14:textId="77777777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 xml:space="preserve">***Please </w:t>
      </w:r>
      <w:r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Pr="008B5BA7">
        <w:rPr>
          <w:rFonts w:ascii="Century Gothic" w:hAnsi="Century Gothic"/>
          <w:b/>
          <w:i/>
        </w:rPr>
        <w:t>We recommend reading</w:t>
      </w:r>
      <w:r>
        <w:rPr>
          <w:rFonts w:ascii="Century Gothic" w:hAnsi="Century Gothic"/>
          <w:b/>
          <w:i/>
        </w:rPr>
        <w:t xml:space="preserve"> a minimum of</w:t>
      </w:r>
      <w:r w:rsidRPr="008B5BA7">
        <w:rPr>
          <w:rFonts w:ascii="Century Gothic" w:hAnsi="Century Gothic"/>
          <w:b/>
          <w:i/>
        </w:rPr>
        <w:t xml:space="preserve"> 3 hours a week with your child.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164E737B" wp14:editId="5AB0E064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8B5BA7" w:rsidR="002472E6" w:rsidP="002472E6" w:rsidRDefault="002472E6" w14:paraId="26163C2A" w14:textId="77777777">
      <w:pPr>
        <w:jc w:val="center"/>
        <w:rPr>
          <w:rFonts w:ascii="Century Gothic" w:hAnsi="Century Gothic"/>
          <w:b/>
        </w:rPr>
      </w:pPr>
    </w:p>
    <w:p w:rsidRPr="008B5BA7" w:rsidR="002472E6" w:rsidP="002472E6" w:rsidRDefault="002472E6" w14:paraId="3E0ED8E5" w14:textId="7777777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 progress and related</w:t>
      </w:r>
      <w:r w:rsidRPr="008B5BA7">
        <w:rPr>
          <w:rFonts w:ascii="Century Gothic" w:hAnsi="Century Gothic"/>
          <w:b/>
          <w:sz w:val="20"/>
          <w:szCs w:val="20"/>
        </w:rPr>
        <w:t xml:space="preserve"> the programs School Readiness goals.</w:t>
      </w:r>
    </w:p>
    <w:p w:rsidRPr="008B5BA7" w:rsidR="002472E6" w:rsidP="002472E6" w:rsidRDefault="005B4E24" w14:paraId="5AA3A786" w14:textId="6790E25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From:</w:t>
      </w:r>
      <w:r w:rsidR="008B7293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FC258F">
        <w:rPr>
          <w:rFonts w:ascii="Century Gothic" w:hAnsi="Century Gothic"/>
          <w:b/>
          <w:sz w:val="20"/>
          <w:szCs w:val="20"/>
          <w:u w:val="single"/>
        </w:rPr>
        <w:t xml:space="preserve">                           </w:t>
      </w:r>
      <w:r w:rsidR="00A750DC">
        <w:rPr>
          <w:rFonts w:ascii="Century Gothic" w:hAnsi="Century Gothic"/>
          <w:b/>
          <w:sz w:val="20"/>
          <w:szCs w:val="20"/>
          <w:u w:val="single"/>
        </w:rPr>
        <w:t xml:space="preserve">                                                          </w:t>
      </w:r>
      <w:r w:rsidR="00FC258F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Pr="008B5BA7" w:rsidR="002472E6">
        <w:rPr>
          <w:rFonts w:ascii="Century Gothic" w:hAnsi="Century Gothic"/>
          <w:sz w:val="20"/>
          <w:szCs w:val="20"/>
        </w:rPr>
        <w:t>Return by</w:t>
      </w:r>
      <w:r>
        <w:rPr>
          <w:rFonts w:ascii="Century Gothic" w:hAnsi="Century Gothic"/>
          <w:sz w:val="20"/>
          <w:szCs w:val="20"/>
        </w:rPr>
        <w:t>:</w:t>
      </w:r>
      <w:r w:rsidR="002472E6">
        <w:rPr>
          <w:rFonts w:ascii="Century Gothic" w:hAnsi="Century Gothic"/>
          <w:sz w:val="20"/>
          <w:szCs w:val="20"/>
        </w:rPr>
        <w:t xml:space="preserve"> </w:t>
      </w:r>
    </w:p>
    <w:p w:rsidRPr="008B5BA7" w:rsidR="002472E6" w:rsidP="002472E6" w:rsidRDefault="002472E6" w14:paraId="535EB3D1" w14:textId="77777777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2472E6" w:rsidP="002472E6" w:rsidRDefault="002472E6" w14:paraId="73254798" w14:textId="777777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 circle your rating (5= highest rating):  </w:t>
      </w:r>
      <w:r w:rsidRPr="00C83884">
        <w:rPr>
          <w:rFonts w:ascii="Century Gothic" w:hAnsi="Century Gothic"/>
          <w:b/>
          <w:sz w:val="20"/>
          <w:szCs w:val="20"/>
        </w:rPr>
        <w:t>12 3 4 5</w:t>
      </w:r>
    </w:p>
    <w:p w:rsidR="002472E6" w:rsidP="002472E6" w:rsidRDefault="002472E6" w14:paraId="783876EB" w14:textId="777777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Pr="008B5BA7" w:rsidR="002472E6" w:rsidP="002472E6" w:rsidRDefault="002472E6" w14:paraId="29371A5F" w14:textId="77777777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hours volunteer time for the week.  </w:t>
      </w:r>
    </w:p>
    <w:p w:rsidRPr="00122698" w:rsidR="002472E6" w:rsidP="002472E6" w:rsidRDefault="002472E6" w14:paraId="41FB71DF" w14:textId="77777777">
      <w:pPr>
        <w:rPr>
          <w:rFonts w:ascii="Century Gothic" w:hAnsi="Century Gothic"/>
          <w:i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____________________________      Room: </w:t>
      </w:r>
      <w:r>
        <w:rPr>
          <w:rFonts w:ascii="Century Gothic" w:hAnsi="Century Gothic"/>
          <w:sz w:val="20"/>
          <w:szCs w:val="20"/>
        </w:rPr>
        <w:t>2</w:t>
      </w:r>
    </w:p>
    <w:p w:rsidR="00C17B78" w:rsidRDefault="00C17B78" w14:paraId="664C5D2A" w14:textId="77777777"/>
    <w:sectPr w:rsidR="00C17B78" w:rsidSect="00CA791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E6"/>
    <w:rsid w:val="000461F4"/>
    <w:rsid w:val="000A0703"/>
    <w:rsid w:val="000E0372"/>
    <w:rsid w:val="000E1087"/>
    <w:rsid w:val="0011053F"/>
    <w:rsid w:val="00155593"/>
    <w:rsid w:val="00183196"/>
    <w:rsid w:val="001B6E09"/>
    <w:rsid w:val="001C7F69"/>
    <w:rsid w:val="002472E6"/>
    <w:rsid w:val="003962B4"/>
    <w:rsid w:val="003F1173"/>
    <w:rsid w:val="005B4E24"/>
    <w:rsid w:val="005F3FE5"/>
    <w:rsid w:val="00652AD9"/>
    <w:rsid w:val="0068149D"/>
    <w:rsid w:val="00717384"/>
    <w:rsid w:val="007223AB"/>
    <w:rsid w:val="00722B22"/>
    <w:rsid w:val="0074630A"/>
    <w:rsid w:val="00784155"/>
    <w:rsid w:val="00876E36"/>
    <w:rsid w:val="008B7293"/>
    <w:rsid w:val="009416B7"/>
    <w:rsid w:val="00995FD6"/>
    <w:rsid w:val="009C1DE2"/>
    <w:rsid w:val="00A461E6"/>
    <w:rsid w:val="00A750DC"/>
    <w:rsid w:val="00AD3241"/>
    <w:rsid w:val="00B41349"/>
    <w:rsid w:val="00BA1772"/>
    <w:rsid w:val="00C17B78"/>
    <w:rsid w:val="00C97E7A"/>
    <w:rsid w:val="00CA7916"/>
    <w:rsid w:val="00D43FD6"/>
    <w:rsid w:val="00DE55AC"/>
    <w:rsid w:val="00DF6B6E"/>
    <w:rsid w:val="00E21EF0"/>
    <w:rsid w:val="00EF162D"/>
    <w:rsid w:val="00F725C4"/>
    <w:rsid w:val="00FC258F"/>
    <w:rsid w:val="43A8D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7DDD"/>
  <w15:docId w15:val="{2BCFBC1F-D864-4510-A052-D3EF56DB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72E6"/>
    <w:pPr>
      <w:spacing w:after="20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6E09"/>
    <w:rPr>
      <w:rFonts w:ascii="Tahoma" w:hAnsi="Tahoma" w:cs="Tahoma"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wmf" Id="rId5" /><Relationship Type="http://schemas.openxmlformats.org/officeDocument/2006/relationships/image" Target="media/image1.wmf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BCCAP- Head Start</dc:creator>
  <keywords/>
  <dc:description/>
  <lastModifiedBy>Denise Klein</lastModifiedBy>
  <revision>3</revision>
  <dcterms:created xsi:type="dcterms:W3CDTF">2020-03-16T18:28:00.0000000Z</dcterms:created>
  <dcterms:modified xsi:type="dcterms:W3CDTF">2020-03-16T18:58:18.7871106Z</dcterms:modified>
</coreProperties>
</file>