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bookmarkStart w:id="0" w:name="_GoBack"/>
      <w:bookmarkEnd w:id="0"/>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64F9A0AD" w:rsidR="00115878" w:rsidRDefault="0022773A" w:rsidP="00115878">
      <w:pPr>
        <w:jc w:val="center"/>
        <w:rPr>
          <w:rFonts w:ascii="Century Gothic" w:hAnsi="Century Gothic"/>
          <w:b/>
          <w:sz w:val="24"/>
          <w:szCs w:val="24"/>
        </w:rPr>
      </w:pPr>
      <w:r>
        <w:rPr>
          <w:rFonts w:ascii="Century Gothic" w:hAnsi="Century Gothic"/>
          <w:b/>
          <w:sz w:val="24"/>
          <w:szCs w:val="24"/>
          <w:u w:val="single"/>
        </w:rPr>
        <w:t>Activity: Hide and Seek</w:t>
      </w:r>
    </w:p>
    <w:p w14:paraId="582D55C8" w14:textId="71630BF1" w:rsidR="00E53A31" w:rsidRDefault="00115878" w:rsidP="00E53A31">
      <w:pPr>
        <w:rPr>
          <w:rFonts w:ascii="Century Gothic" w:hAnsi="Century Gothic"/>
          <w:b/>
          <w:sz w:val="24"/>
          <w:szCs w:val="24"/>
        </w:rPr>
      </w:pPr>
      <w:r>
        <w:rPr>
          <w:rFonts w:ascii="Century Gothic" w:hAnsi="Century Gothic"/>
          <w:b/>
          <w:sz w:val="24"/>
          <w:szCs w:val="24"/>
        </w:rPr>
        <w:t>Developmental Focus Area</w:t>
      </w:r>
      <w:r w:rsidR="0022773A">
        <w:rPr>
          <w:rFonts w:ascii="Century Gothic" w:hAnsi="Century Gothic"/>
          <w:b/>
          <w:sz w:val="24"/>
          <w:szCs w:val="24"/>
        </w:rPr>
        <w:t xml:space="preserve">: Math </w:t>
      </w:r>
      <w:r w:rsidR="001974E3">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t xml:space="preserve">Age: </w:t>
      </w:r>
      <w:r w:rsidR="00A910F9">
        <w:rPr>
          <w:rFonts w:ascii="Century Gothic" w:hAnsi="Century Gothic"/>
          <w:b/>
          <w:sz w:val="24"/>
          <w:szCs w:val="24"/>
        </w:rPr>
        <w:t>Infant +</w:t>
      </w:r>
    </w:p>
    <w:p w14:paraId="7FCE0286" w14:textId="4E59B40F" w:rsidR="001974E3" w:rsidRDefault="001974E3" w:rsidP="00E53A31">
      <w:pPr>
        <w:rPr>
          <w:rFonts w:ascii="Century Gothic" w:hAnsi="Century Gothic"/>
          <w:b/>
          <w:sz w:val="24"/>
          <w:szCs w:val="24"/>
        </w:rPr>
      </w:pPr>
      <w:r>
        <w:rPr>
          <w:rFonts w:ascii="Century Gothic" w:hAnsi="Century Gothic"/>
          <w:b/>
          <w:sz w:val="24"/>
          <w:szCs w:val="24"/>
        </w:rPr>
        <w:t xml:space="preserve">Learning math can be a scary concept to many, when in reality, we are using it every day throughout daily routines. When we intentionally increase counting in daily routines and activities with our children, we improve their success and school readiness skills in math. We can count how many steps we take to get in the house or count aloud together as we wash our hands. </w:t>
      </w:r>
      <w:r w:rsidR="008E30A5">
        <w:rPr>
          <w:rFonts w:ascii="Century Gothic" w:hAnsi="Century Gothic"/>
          <w:b/>
          <w:sz w:val="24"/>
          <w:szCs w:val="24"/>
        </w:rPr>
        <w:t xml:space="preserve">Even during meal time conversations, “Daddy has two tomatoes and you have one, who has more?”.  Learning math starts early! </w:t>
      </w:r>
    </w:p>
    <w:p w14:paraId="38C7314B" w14:textId="327618E4" w:rsidR="001974E3" w:rsidRDefault="00453F91" w:rsidP="0064022A">
      <w:pPr>
        <w:rPr>
          <w:rFonts w:ascii="Century Gothic" w:hAnsi="Century Gothic"/>
          <w:b/>
          <w:sz w:val="24"/>
          <w:szCs w:val="24"/>
        </w:rPr>
      </w:pPr>
      <w:r>
        <w:rPr>
          <w:rFonts w:ascii="Century Gothic" w:hAnsi="Century Gothic"/>
          <w:b/>
          <w:sz w:val="24"/>
          <w:szCs w:val="24"/>
        </w:rPr>
        <w:t xml:space="preserve">See our </w:t>
      </w:r>
      <w:r w:rsidR="00921C4F">
        <w:rPr>
          <w:rFonts w:ascii="Century Gothic" w:hAnsi="Century Gothic"/>
          <w:b/>
          <w:sz w:val="24"/>
          <w:szCs w:val="24"/>
        </w:rPr>
        <w:t>Family Resource</w:t>
      </w:r>
      <w:r>
        <w:rPr>
          <w:rFonts w:ascii="Century Gothic" w:hAnsi="Century Gothic"/>
          <w:b/>
          <w:sz w:val="24"/>
          <w:szCs w:val="24"/>
        </w:rPr>
        <w:t xml:space="preserve">- </w:t>
      </w:r>
      <w:r w:rsidRPr="0064022A">
        <w:rPr>
          <w:rFonts w:ascii="Century Gothic" w:hAnsi="Century Gothic"/>
          <w:b/>
          <w:sz w:val="24"/>
          <w:szCs w:val="24"/>
          <w:u w:val="single"/>
        </w:rPr>
        <w:t>“</w:t>
      </w:r>
      <w:r w:rsidR="0022773A">
        <w:rPr>
          <w:rFonts w:ascii="Century Gothic" w:hAnsi="Century Gothic"/>
          <w:b/>
          <w:sz w:val="24"/>
          <w:szCs w:val="24"/>
          <w:u w:val="single"/>
        </w:rPr>
        <w:t>Hide and Seek</w:t>
      </w:r>
      <w:r>
        <w:rPr>
          <w:rFonts w:ascii="Century Gothic" w:hAnsi="Century Gothic"/>
          <w:b/>
          <w:sz w:val="24"/>
          <w:szCs w:val="24"/>
        </w:rPr>
        <w:t>”</w:t>
      </w:r>
      <w:r w:rsidR="00921C4F">
        <w:rPr>
          <w:rFonts w:ascii="Century Gothic" w:hAnsi="Century Gothic"/>
          <w:b/>
          <w:sz w:val="24"/>
          <w:szCs w:val="24"/>
        </w:rPr>
        <w:t xml:space="preserve"> for details on this activity. </w:t>
      </w:r>
    </w:p>
    <w:p w14:paraId="3A4FB08F" w14:textId="3AA2163C" w:rsidR="00F21A71" w:rsidRPr="0064022A" w:rsidRDefault="00453F91" w:rsidP="00F21A71">
      <w:pPr>
        <w:rPr>
          <w:rFonts w:ascii="Century Gothic" w:hAnsi="Century Gothic"/>
          <w:b/>
          <w:sz w:val="24"/>
          <w:szCs w:val="24"/>
        </w:rPr>
      </w:pPr>
      <w:r>
        <w:rPr>
          <w:rFonts w:ascii="Century Gothic" w:hAnsi="Century Gothic"/>
          <w:b/>
          <w:sz w:val="24"/>
          <w:szCs w:val="24"/>
        </w:rPr>
        <w:t xml:space="preserve">Online Resource- </w:t>
      </w:r>
      <w:r w:rsidR="008E30A5">
        <w:rPr>
          <w:rFonts w:ascii="Century Gothic" w:hAnsi="Century Gothic"/>
          <w:b/>
          <w:sz w:val="24"/>
          <w:szCs w:val="24"/>
        </w:rPr>
        <w:t xml:space="preserve">Visit </w:t>
      </w:r>
      <w:hyperlink r:id="rId8" w:history="1">
        <w:r w:rsidR="008E30A5">
          <w:rPr>
            <w:rStyle w:val="Hyperlink"/>
          </w:rPr>
          <w:t>https://pbskids.org/</w:t>
        </w:r>
      </w:hyperlink>
      <w:r w:rsidR="008E30A5">
        <w:t xml:space="preserve"> for several activities for early learning</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2485" w14:textId="77777777" w:rsidR="00C278A8" w:rsidRDefault="00C278A8" w:rsidP="00F51426">
      <w:pPr>
        <w:spacing w:after="0" w:line="240" w:lineRule="auto"/>
      </w:pPr>
      <w:r>
        <w:separator/>
      </w:r>
    </w:p>
  </w:endnote>
  <w:endnote w:type="continuationSeparator" w:id="0">
    <w:p w14:paraId="1FF9C088" w14:textId="77777777" w:rsidR="00C278A8" w:rsidRDefault="00C278A8"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F560" w14:textId="77777777" w:rsidR="00C278A8" w:rsidRDefault="00C278A8" w:rsidP="00F51426">
      <w:pPr>
        <w:spacing w:after="0" w:line="240" w:lineRule="auto"/>
      </w:pPr>
      <w:r>
        <w:separator/>
      </w:r>
    </w:p>
  </w:footnote>
  <w:footnote w:type="continuationSeparator" w:id="0">
    <w:p w14:paraId="4326BAF5" w14:textId="77777777" w:rsidR="00C278A8" w:rsidRDefault="00C278A8"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74E3"/>
    <w:rsid w:val="001A1AC9"/>
    <w:rsid w:val="001B7982"/>
    <w:rsid w:val="00212B78"/>
    <w:rsid w:val="00214A6D"/>
    <w:rsid w:val="0022773A"/>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638C9"/>
    <w:rsid w:val="00584053"/>
    <w:rsid w:val="00587189"/>
    <w:rsid w:val="005944DD"/>
    <w:rsid w:val="005C7385"/>
    <w:rsid w:val="005D04BD"/>
    <w:rsid w:val="005D3713"/>
    <w:rsid w:val="005E4C6A"/>
    <w:rsid w:val="00626B3F"/>
    <w:rsid w:val="00636E8F"/>
    <w:rsid w:val="0064022A"/>
    <w:rsid w:val="00642155"/>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278A8"/>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C00F5"/>
    <w:rsid w:val="00DC36BF"/>
    <w:rsid w:val="00DD43D6"/>
    <w:rsid w:val="00DE02D8"/>
    <w:rsid w:val="00DF214A"/>
    <w:rsid w:val="00E53A31"/>
    <w:rsid w:val="00EC0B2E"/>
    <w:rsid w:val="00EC6C69"/>
    <w:rsid w:val="00EF342B"/>
    <w:rsid w:val="00EF64C0"/>
    <w:rsid w:val="00F21A71"/>
    <w:rsid w:val="00F43C18"/>
    <w:rsid w:val="00F51426"/>
    <w:rsid w:val="00F54F21"/>
    <w:rsid w:val="00FA05F7"/>
    <w:rsid w:val="00F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semiHidden/>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ski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2015-05-11T22:00:00Z</cp:lastPrinted>
  <dcterms:created xsi:type="dcterms:W3CDTF">2020-03-30T19:27:00Z</dcterms:created>
  <dcterms:modified xsi:type="dcterms:W3CDTF">2020-03-30T19:27:00Z</dcterms:modified>
</cp:coreProperties>
</file>